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A1" w:rsidRPr="005D54A1" w:rsidRDefault="005D54A1" w:rsidP="005D54A1">
      <w:pPr>
        <w:widowControl/>
        <w:spacing w:line="600" w:lineRule="atLeast"/>
        <w:jc w:val="center"/>
        <w:rPr>
          <w:rFonts w:ascii="宋体" w:eastAsia="宋体" w:hAnsi="宋体" w:cs="宋体"/>
          <w:b/>
          <w:bCs/>
          <w:kern w:val="0"/>
          <w:sz w:val="36"/>
          <w:szCs w:val="36"/>
        </w:rPr>
      </w:pPr>
      <w:r w:rsidRPr="005D54A1">
        <w:rPr>
          <w:rFonts w:ascii="宋体" w:eastAsia="宋体" w:hAnsi="宋体" w:cs="宋体"/>
          <w:b/>
          <w:bCs/>
          <w:kern w:val="0"/>
          <w:sz w:val="36"/>
          <w:szCs w:val="36"/>
        </w:rPr>
        <w:t>山西省住房和城乡建设厅关于印发《山西省装配式混凝土建筑工程施工质量管理技术导则（试行）》的通知（第24号）</w:t>
      </w:r>
    </w:p>
    <w:p w:rsidR="005D54A1" w:rsidRPr="005D54A1" w:rsidRDefault="005D54A1" w:rsidP="005D54A1">
      <w:pPr>
        <w:widowControl/>
        <w:spacing w:before="100" w:beforeAutospacing="1" w:after="100" w:afterAutospacing="1" w:line="360" w:lineRule="atLeast"/>
        <w:jc w:val="center"/>
        <w:rPr>
          <w:rFonts w:ascii="宋体" w:eastAsia="宋体" w:hAnsi="宋体" w:cs="宋体"/>
          <w:kern w:val="0"/>
          <w:sz w:val="24"/>
          <w:szCs w:val="24"/>
        </w:rPr>
      </w:pPr>
      <w:r w:rsidRPr="005D54A1">
        <w:rPr>
          <w:rFonts w:ascii="宋体" w:eastAsia="宋体" w:hAnsi="宋体" w:cs="宋体"/>
          <w:kern w:val="0"/>
          <w:sz w:val="24"/>
          <w:szCs w:val="24"/>
        </w:rPr>
        <w:t>晋建质字【2019】24号</w:t>
      </w:r>
    </w:p>
    <w:p w:rsidR="005D54A1" w:rsidRPr="005D54A1" w:rsidRDefault="005D54A1" w:rsidP="005D54A1">
      <w:pPr>
        <w:widowControl/>
        <w:spacing w:before="100" w:beforeAutospacing="1" w:after="100" w:afterAutospacing="1" w:line="360" w:lineRule="atLeast"/>
        <w:jc w:val="left"/>
        <w:rPr>
          <w:rFonts w:ascii="宋体" w:eastAsia="宋体" w:hAnsi="宋体" w:cs="宋体"/>
          <w:kern w:val="0"/>
          <w:sz w:val="24"/>
          <w:szCs w:val="24"/>
        </w:rPr>
      </w:pPr>
      <w:r w:rsidRPr="005D54A1">
        <w:rPr>
          <w:rFonts w:ascii="宋体" w:eastAsia="宋体" w:hAnsi="宋体" w:cs="宋体"/>
          <w:kern w:val="0"/>
          <w:sz w:val="24"/>
          <w:szCs w:val="24"/>
        </w:rPr>
        <w:t>各市住房城乡建设局（建委）：</w:t>
      </w:r>
      <w:r w:rsidRPr="005D54A1">
        <w:rPr>
          <w:rFonts w:ascii="宋体" w:eastAsia="宋体" w:hAnsi="宋体" w:cs="宋体"/>
          <w:kern w:val="0"/>
          <w:sz w:val="24"/>
          <w:szCs w:val="24"/>
        </w:rPr>
        <w:br/>
        <w:t xml:space="preserve">　　为进一步规范我省装配式混凝土建筑工程参建各方的质量行为，保障装配式混凝土建筑工程质量，我厅编制了《山西省装配式混凝土建筑工程施工质量管理技术导则（试行）》，现印发给你们，请结合实际认真执行。执行过程中遇到新情况、新问题的，请及时反馈我厅。</w:t>
      </w:r>
      <w:r w:rsidRPr="005D54A1">
        <w:rPr>
          <w:rFonts w:ascii="宋体" w:eastAsia="宋体" w:hAnsi="宋体" w:cs="宋体"/>
          <w:kern w:val="0"/>
          <w:sz w:val="24"/>
          <w:szCs w:val="24"/>
        </w:rPr>
        <w:br/>
        <w:t> </w:t>
      </w:r>
      <w:r w:rsidRPr="005D54A1">
        <w:rPr>
          <w:rFonts w:ascii="宋体" w:eastAsia="宋体" w:hAnsi="宋体" w:cs="宋体"/>
          <w:kern w:val="0"/>
          <w:sz w:val="24"/>
          <w:szCs w:val="24"/>
        </w:rPr>
        <w:br/>
        <w:t> 　　附件：山西省装配式混凝土建筑工程施工质量管理技术导则（试行）</w:t>
      </w:r>
    </w:p>
    <w:p w:rsidR="005D54A1" w:rsidRPr="005D54A1" w:rsidRDefault="005D54A1" w:rsidP="005D54A1">
      <w:pPr>
        <w:widowControl/>
        <w:spacing w:before="100" w:beforeAutospacing="1" w:after="100" w:afterAutospacing="1" w:line="360" w:lineRule="atLeast"/>
        <w:jc w:val="left"/>
        <w:rPr>
          <w:rFonts w:ascii="宋体" w:eastAsia="宋体" w:hAnsi="宋体" w:cs="宋体"/>
          <w:kern w:val="0"/>
          <w:sz w:val="24"/>
          <w:szCs w:val="24"/>
        </w:rPr>
      </w:pPr>
    </w:p>
    <w:p w:rsidR="005D54A1" w:rsidRPr="005D54A1" w:rsidRDefault="005D54A1" w:rsidP="005D54A1">
      <w:pPr>
        <w:widowControl/>
        <w:spacing w:before="100" w:beforeAutospacing="1" w:after="100" w:afterAutospacing="1" w:line="360" w:lineRule="atLeast"/>
        <w:jc w:val="right"/>
        <w:rPr>
          <w:rFonts w:ascii="宋体" w:eastAsia="宋体" w:hAnsi="宋体" w:cs="宋体"/>
          <w:kern w:val="0"/>
          <w:sz w:val="24"/>
          <w:szCs w:val="24"/>
        </w:rPr>
      </w:pPr>
      <w:r w:rsidRPr="005D54A1">
        <w:rPr>
          <w:rFonts w:ascii="宋体" w:eastAsia="宋体" w:hAnsi="宋体" w:cs="宋体"/>
          <w:kern w:val="0"/>
          <w:sz w:val="24"/>
          <w:szCs w:val="24"/>
        </w:rPr>
        <w:br/>
        <w:t>山西省住房和城乡建设厅</w:t>
      </w:r>
      <w:r w:rsidRPr="005D54A1">
        <w:rPr>
          <w:rFonts w:ascii="宋体" w:eastAsia="宋体" w:hAnsi="宋体" w:cs="宋体"/>
          <w:kern w:val="0"/>
          <w:sz w:val="24"/>
          <w:szCs w:val="24"/>
        </w:rPr>
        <w:br/>
        <w:t>2019年2月14日</w:t>
      </w:r>
    </w:p>
    <w:p w:rsidR="005D54A1" w:rsidRPr="005D54A1" w:rsidRDefault="005D54A1" w:rsidP="005D54A1">
      <w:pPr>
        <w:widowControl/>
        <w:spacing w:before="100" w:beforeAutospacing="1" w:after="100" w:afterAutospacing="1" w:line="360" w:lineRule="atLeast"/>
        <w:jc w:val="left"/>
        <w:rPr>
          <w:rFonts w:ascii="宋体" w:eastAsia="宋体" w:hAnsi="宋体" w:cs="宋体"/>
          <w:kern w:val="0"/>
          <w:sz w:val="24"/>
          <w:szCs w:val="24"/>
        </w:rPr>
      </w:pPr>
      <w:r w:rsidRPr="005D54A1">
        <w:rPr>
          <w:rFonts w:ascii="宋体" w:eastAsia="宋体" w:hAnsi="宋体" w:cs="宋体"/>
          <w:kern w:val="0"/>
          <w:sz w:val="24"/>
          <w:szCs w:val="24"/>
        </w:rPr>
        <w:t>附件：</w:t>
      </w:r>
    </w:p>
    <w:p w:rsidR="005D54A1" w:rsidRPr="005D54A1" w:rsidRDefault="005D54A1" w:rsidP="005D54A1">
      <w:pPr>
        <w:widowControl/>
        <w:spacing w:before="100" w:beforeAutospacing="1" w:after="100" w:afterAutospacing="1" w:line="360" w:lineRule="atLeast"/>
        <w:jc w:val="left"/>
        <w:rPr>
          <w:rFonts w:ascii="宋体" w:eastAsia="宋体" w:hAnsi="宋体" w:cs="宋体"/>
          <w:kern w:val="0"/>
          <w:sz w:val="36"/>
          <w:szCs w:val="36"/>
        </w:rPr>
      </w:pPr>
      <w:r w:rsidRPr="005D54A1">
        <w:rPr>
          <w:rFonts w:ascii="宋体" w:eastAsia="宋体" w:hAnsi="宋体" w:cs="宋体"/>
          <w:kern w:val="0"/>
          <w:sz w:val="24"/>
          <w:szCs w:val="24"/>
        </w:rPr>
        <w:t> </w:t>
      </w:r>
    </w:p>
    <w:p w:rsidR="005D54A1" w:rsidRPr="005D54A1" w:rsidRDefault="005D54A1" w:rsidP="005D54A1">
      <w:pPr>
        <w:widowControl/>
        <w:spacing w:before="100" w:beforeAutospacing="1" w:after="100" w:afterAutospacing="1" w:line="360" w:lineRule="atLeast"/>
        <w:jc w:val="center"/>
        <w:rPr>
          <w:rFonts w:ascii="宋体" w:eastAsia="宋体" w:hAnsi="宋体" w:cs="宋体"/>
          <w:kern w:val="0"/>
          <w:sz w:val="36"/>
          <w:szCs w:val="36"/>
        </w:rPr>
      </w:pPr>
      <w:r w:rsidRPr="005D54A1">
        <w:rPr>
          <w:rFonts w:ascii="宋体" w:eastAsia="宋体" w:hAnsi="宋体" w:cs="宋体"/>
          <w:kern w:val="0"/>
          <w:sz w:val="36"/>
          <w:szCs w:val="36"/>
        </w:rPr>
        <w:t>山西省装配式混凝土建筑工程施工质量管理技术导则（试行）</w:t>
      </w:r>
    </w:p>
    <w:p w:rsidR="005D54A1" w:rsidRPr="005D54A1" w:rsidRDefault="005D54A1" w:rsidP="005D54A1">
      <w:pPr>
        <w:widowControl/>
        <w:spacing w:before="100" w:beforeAutospacing="1" w:after="100" w:afterAutospacing="1" w:line="360" w:lineRule="atLeast"/>
        <w:jc w:val="left"/>
        <w:rPr>
          <w:rFonts w:ascii="宋体" w:eastAsia="宋体" w:hAnsi="宋体" w:cs="宋体"/>
          <w:kern w:val="0"/>
          <w:sz w:val="24"/>
          <w:szCs w:val="24"/>
        </w:rPr>
      </w:pPr>
      <w:r w:rsidRPr="005D54A1">
        <w:rPr>
          <w:rFonts w:ascii="宋体" w:eastAsia="宋体" w:hAnsi="宋体" w:cs="宋体"/>
          <w:kern w:val="0"/>
          <w:sz w:val="24"/>
          <w:szCs w:val="24"/>
        </w:rPr>
        <w:t>1  总  则</w:t>
      </w:r>
      <w:r w:rsidRPr="005D54A1">
        <w:rPr>
          <w:rFonts w:ascii="宋体" w:eastAsia="宋体" w:hAnsi="宋体" w:cs="宋体"/>
          <w:kern w:val="0"/>
          <w:sz w:val="24"/>
          <w:szCs w:val="24"/>
        </w:rPr>
        <w:br/>
        <w:t>    1.1  为推进我省建筑产业现代化健康发展，规范各参建单位质量行为，确保装配式混凝土建筑工程质量，根据《建设工程质量管理条例》、《山西省建筑工程质量和建筑安全生产管理条例》、《房屋建筑和市政基础设施工程质量监督管理规定》（住房城乡建设部令第5号）、《山西省人民政府办公厅关于大力发展装配式建筑的实施意见》（晋政办发〔2017〕62号）等法规、规章及相关技术标准，结合工作实际，制定本导则。</w:t>
      </w:r>
      <w:r w:rsidRPr="005D54A1">
        <w:rPr>
          <w:rFonts w:ascii="宋体" w:eastAsia="宋体" w:hAnsi="宋体" w:cs="宋体"/>
          <w:kern w:val="0"/>
          <w:sz w:val="24"/>
          <w:szCs w:val="24"/>
        </w:rPr>
        <w:br/>
        <w:t>    1.2  本省行政区域内从事装配式混凝土建筑工程项目的新建、改建、扩建等活动及对其实施的质量监督管理，适用本导则。</w:t>
      </w:r>
      <w:r w:rsidRPr="005D54A1">
        <w:rPr>
          <w:rFonts w:ascii="宋体" w:eastAsia="宋体" w:hAnsi="宋体" w:cs="宋体"/>
          <w:kern w:val="0"/>
          <w:sz w:val="24"/>
          <w:szCs w:val="24"/>
        </w:rPr>
        <w:br/>
      </w:r>
      <w:r w:rsidRPr="005D54A1">
        <w:rPr>
          <w:rFonts w:ascii="宋体" w:eastAsia="宋体" w:hAnsi="宋体" w:cs="宋体"/>
          <w:kern w:val="0"/>
          <w:sz w:val="24"/>
          <w:szCs w:val="24"/>
        </w:rPr>
        <w:lastRenderedPageBreak/>
        <w:t>    1.3  本导则所称装配式混凝土建筑工程，是指建筑的结构系统全部或部分由混凝土部件（预制构件）构成的装配式建筑。</w:t>
      </w:r>
      <w:r w:rsidRPr="005D54A1">
        <w:rPr>
          <w:rFonts w:ascii="宋体" w:eastAsia="宋体" w:hAnsi="宋体" w:cs="宋体"/>
          <w:kern w:val="0"/>
          <w:sz w:val="24"/>
          <w:szCs w:val="24"/>
        </w:rPr>
        <w:br/>
        <w:t> 1.4  装配式混凝土建筑工程原则上应实行设计、构件生产、施工一体化的总承包模式；鼓励采用建筑信息模型（ BIM ）技术，实现全专业、全过程的信息化管理。</w:t>
      </w:r>
      <w:r w:rsidRPr="005D54A1">
        <w:rPr>
          <w:rFonts w:ascii="宋体" w:eastAsia="宋体" w:hAnsi="宋体" w:cs="宋体"/>
          <w:kern w:val="0"/>
          <w:sz w:val="24"/>
          <w:szCs w:val="24"/>
        </w:rPr>
        <w:br/>
        <w:t> 1.5  鼓励装配式混凝土建筑的现浇构件采用铝合金模板系统施工工艺，实现免抹灰效果。</w:t>
      </w:r>
      <w:r w:rsidRPr="005D54A1">
        <w:rPr>
          <w:rFonts w:ascii="宋体" w:eastAsia="宋体" w:hAnsi="宋体" w:cs="宋体"/>
          <w:kern w:val="0"/>
          <w:sz w:val="24"/>
          <w:szCs w:val="24"/>
        </w:rPr>
        <w:br/>
        <w:t>2  基本规定</w:t>
      </w:r>
      <w:r w:rsidRPr="005D54A1">
        <w:rPr>
          <w:rFonts w:ascii="宋体" w:eastAsia="宋体" w:hAnsi="宋体" w:cs="宋体"/>
          <w:kern w:val="0"/>
          <w:sz w:val="24"/>
          <w:szCs w:val="24"/>
        </w:rPr>
        <w:br/>
        <w:t>    2.1  装配式混凝土建筑工程的建设、勘察、设计、施工、监理、施工图审查、预制构件生产、工程质量检测等相关单位应当建立健全质量保证体系，落实工程质量终身责任制，依法对工程质量负责。</w:t>
      </w:r>
      <w:r w:rsidRPr="005D54A1">
        <w:rPr>
          <w:rFonts w:ascii="宋体" w:eastAsia="宋体" w:hAnsi="宋体" w:cs="宋体"/>
          <w:kern w:val="0"/>
          <w:sz w:val="24"/>
          <w:szCs w:val="24"/>
        </w:rPr>
        <w:br/>
        <w:t>    2.2  实行预制构件安装首层（首段）验收制度。装配式混凝土建筑工程预制构件安装应选择首层或首个有代表性的施工段进行试拼装，由建设单位组织设计、监理、施工、预制构件生产等单位进行质量验收，验收合格后方可继续施工。</w:t>
      </w:r>
      <w:r w:rsidRPr="005D54A1">
        <w:rPr>
          <w:rFonts w:ascii="宋体" w:eastAsia="宋体" w:hAnsi="宋体" w:cs="宋体"/>
          <w:kern w:val="0"/>
          <w:sz w:val="24"/>
          <w:szCs w:val="24"/>
        </w:rPr>
        <w:br/>
        <w:t>    2.3  实行首批预制构件生产驻厂监造制度。监理单位应组织施工单位对首批预制构件进行驻厂监造，对原材料进场、混凝土制备、浇筑、钢筋绑扎、构件成型养护等生产全过程进行监理，对隐蔽工程和检验批进行质量验收。</w:t>
      </w:r>
      <w:r w:rsidRPr="005D54A1">
        <w:rPr>
          <w:rFonts w:ascii="宋体" w:eastAsia="宋体" w:hAnsi="宋体" w:cs="宋体"/>
          <w:kern w:val="0"/>
          <w:sz w:val="24"/>
          <w:szCs w:val="24"/>
        </w:rPr>
        <w:br/>
        <w:t>    2.4  实行关键岗位工人技能培训制度。施工、预制构件生产单位应组织对预制构件吊装工、灌浆工、预埋工等关键岗位人员进行技能培训。经培训考核合格后，方可从事装配式混凝土建筑施工。</w:t>
      </w:r>
      <w:r w:rsidRPr="005D54A1">
        <w:rPr>
          <w:rFonts w:ascii="宋体" w:eastAsia="宋体" w:hAnsi="宋体" w:cs="宋体"/>
          <w:kern w:val="0"/>
          <w:sz w:val="24"/>
          <w:szCs w:val="24"/>
        </w:rPr>
        <w:br/>
        <w:t> 2.5  实行灌浆套筒灌浆施工质量工艺检验制度。灌浆套筒灌浆施工前，应模拟现场施工条件制作平行试件，进行抗拉强度检验，合格后方可进行灌浆施工。</w:t>
      </w:r>
      <w:r w:rsidRPr="005D54A1">
        <w:rPr>
          <w:rFonts w:ascii="宋体" w:eastAsia="宋体" w:hAnsi="宋体" w:cs="宋体"/>
          <w:kern w:val="0"/>
          <w:sz w:val="24"/>
          <w:szCs w:val="24"/>
        </w:rPr>
        <w:br/>
        <w:t> 2.6  实行铝合金模板系统试拼装验收制度。现浇构件采用铝合金模板系统施工工艺的，应在模板加工完成后进行标准单元或整层试拼装，经监理单位组织设计、施工单位验收合格后，方可进行现场安装。</w:t>
      </w:r>
      <w:r w:rsidRPr="005D54A1">
        <w:rPr>
          <w:rFonts w:ascii="宋体" w:eastAsia="宋体" w:hAnsi="宋体" w:cs="宋体"/>
          <w:kern w:val="0"/>
          <w:sz w:val="24"/>
          <w:szCs w:val="24"/>
        </w:rPr>
        <w:br/>
        <w:t>3  参建主体的质量管理要求</w:t>
      </w:r>
      <w:r w:rsidRPr="005D54A1">
        <w:rPr>
          <w:rFonts w:ascii="宋体" w:eastAsia="宋体" w:hAnsi="宋体" w:cs="宋体"/>
          <w:kern w:val="0"/>
          <w:sz w:val="24"/>
          <w:szCs w:val="24"/>
        </w:rPr>
        <w:br/>
        <w:t> 3.1  建设单位</w:t>
      </w:r>
      <w:r w:rsidRPr="005D54A1">
        <w:rPr>
          <w:rFonts w:ascii="宋体" w:eastAsia="宋体" w:hAnsi="宋体" w:cs="宋体"/>
          <w:kern w:val="0"/>
          <w:sz w:val="24"/>
          <w:szCs w:val="24"/>
        </w:rPr>
        <w:br/>
        <w:t> 应对装配式混凝土建筑工程质量承担首要责任。</w:t>
      </w:r>
      <w:r w:rsidRPr="005D54A1">
        <w:rPr>
          <w:rFonts w:ascii="宋体" w:eastAsia="宋体" w:hAnsi="宋体" w:cs="宋体"/>
          <w:kern w:val="0"/>
          <w:sz w:val="24"/>
          <w:szCs w:val="24"/>
        </w:rPr>
        <w:br/>
        <w:t>    3.1.1  在工程建设全过程中，应根据装配式混凝土建筑工程的特点，全面协调设计、监理、施工、预制构件生产等参建各方主体的协作关系，承担综合管理协调责任。</w:t>
      </w:r>
      <w:r w:rsidRPr="005D54A1">
        <w:rPr>
          <w:rFonts w:ascii="宋体" w:eastAsia="宋体" w:hAnsi="宋体" w:cs="宋体"/>
          <w:kern w:val="0"/>
          <w:sz w:val="24"/>
          <w:szCs w:val="24"/>
        </w:rPr>
        <w:br/>
        <w:t>    3.1.2  应将装配式混凝土建筑工程的预制构件生产、施工安装纳入施工总承包管理，不得肢解发包工程。</w:t>
      </w:r>
      <w:r w:rsidRPr="005D54A1">
        <w:rPr>
          <w:rFonts w:ascii="宋体" w:eastAsia="宋体" w:hAnsi="宋体" w:cs="宋体"/>
          <w:kern w:val="0"/>
          <w:sz w:val="24"/>
          <w:szCs w:val="24"/>
        </w:rPr>
        <w:br/>
        <w:t>    3.1.3  应将装配式混凝土建筑工程施工图设计文件委托施工图审查机构进行审查。涉及结构安全、主要使用功能、装配率变化等方面的重大变更，应当委托原施工图审查机构重新进行审查。</w:t>
      </w:r>
      <w:r w:rsidRPr="005D54A1">
        <w:rPr>
          <w:rFonts w:ascii="宋体" w:eastAsia="宋体" w:hAnsi="宋体" w:cs="宋体"/>
          <w:kern w:val="0"/>
          <w:sz w:val="24"/>
          <w:szCs w:val="24"/>
        </w:rPr>
        <w:br/>
        <w:t>    3.1.4  组织图纸会审及设计交底工作时，应召集预制构件生产单位一</w:t>
      </w:r>
      <w:r w:rsidRPr="005D54A1">
        <w:rPr>
          <w:rFonts w:ascii="宋体" w:eastAsia="宋体" w:hAnsi="宋体" w:cs="宋体"/>
          <w:kern w:val="0"/>
          <w:sz w:val="24"/>
          <w:szCs w:val="24"/>
        </w:rPr>
        <w:lastRenderedPageBreak/>
        <w:t>并参加。</w:t>
      </w:r>
      <w:r w:rsidRPr="005D54A1">
        <w:rPr>
          <w:rFonts w:ascii="宋体" w:eastAsia="宋体" w:hAnsi="宋体" w:cs="宋体"/>
          <w:kern w:val="0"/>
          <w:sz w:val="24"/>
          <w:szCs w:val="24"/>
        </w:rPr>
        <w:br/>
        <w:t> 3.1.5  应当组织设计、监理、施工、预制构件生产、工程质量检测等相关单位参加首批预制构件质量验收；组织预制构件安装首层(首段)质量验收。</w:t>
      </w:r>
      <w:r w:rsidRPr="005D54A1">
        <w:rPr>
          <w:rFonts w:ascii="宋体" w:eastAsia="宋体" w:hAnsi="宋体" w:cs="宋体"/>
          <w:kern w:val="0"/>
          <w:sz w:val="24"/>
          <w:szCs w:val="24"/>
        </w:rPr>
        <w:br/>
        <w:t> 3.2  设计单位</w:t>
      </w:r>
      <w:r w:rsidRPr="005D54A1">
        <w:rPr>
          <w:rFonts w:ascii="宋体" w:eastAsia="宋体" w:hAnsi="宋体" w:cs="宋体"/>
          <w:kern w:val="0"/>
          <w:sz w:val="24"/>
          <w:szCs w:val="24"/>
        </w:rPr>
        <w:br/>
        <w:t>    3.2.1  所出具的装配式混凝土建筑工程施工图设计文件应当满足《建筑工程设计文件编制深度规定》的要求。</w:t>
      </w:r>
      <w:r w:rsidRPr="005D54A1">
        <w:rPr>
          <w:rFonts w:ascii="宋体" w:eastAsia="宋体" w:hAnsi="宋体" w:cs="宋体"/>
          <w:kern w:val="0"/>
          <w:sz w:val="24"/>
          <w:szCs w:val="24"/>
        </w:rPr>
        <w:br/>
        <w:t>    3.2.2  应当加强建筑、结构、机电、装饰装修等各专业之间的沟通协作。对预制构件的尺寸、节点构造、机电安装预留预埋等提出的具体技术要求，应满足建筑、结构、机电安装和装饰装修等各专业以及构件制作、运输、安装等各环节的综合要求。</w:t>
      </w:r>
      <w:r w:rsidRPr="005D54A1">
        <w:rPr>
          <w:rFonts w:ascii="宋体" w:eastAsia="宋体" w:hAnsi="宋体" w:cs="宋体"/>
          <w:kern w:val="0"/>
          <w:sz w:val="24"/>
          <w:szCs w:val="24"/>
        </w:rPr>
        <w:br/>
        <w:t>    3.2.3  在施工图总说明中明确项目装配率。</w:t>
      </w:r>
      <w:r w:rsidRPr="005D54A1">
        <w:rPr>
          <w:rFonts w:ascii="宋体" w:eastAsia="宋体" w:hAnsi="宋体" w:cs="宋体"/>
          <w:kern w:val="0"/>
          <w:sz w:val="24"/>
          <w:szCs w:val="24"/>
        </w:rPr>
        <w:br/>
        <w:t>    3.2.4  对预制构件生产单位完成的构件深化设计成果进行确认。</w:t>
      </w:r>
      <w:r w:rsidRPr="005D54A1">
        <w:rPr>
          <w:rFonts w:ascii="宋体" w:eastAsia="宋体" w:hAnsi="宋体" w:cs="宋体"/>
          <w:kern w:val="0"/>
          <w:sz w:val="24"/>
          <w:szCs w:val="24"/>
        </w:rPr>
        <w:br/>
        <w:t>    3.2.5  应当就审查合格的施工图设计文件向建设、监理、施工、预制构件生产等单位进行设计交底。</w:t>
      </w:r>
      <w:r w:rsidRPr="005D54A1">
        <w:rPr>
          <w:rFonts w:ascii="宋体" w:eastAsia="宋体" w:hAnsi="宋体" w:cs="宋体"/>
          <w:kern w:val="0"/>
          <w:sz w:val="24"/>
          <w:szCs w:val="24"/>
        </w:rPr>
        <w:br/>
        <w:t>    3.2.6  参与装配式施工专项施工方案的审核，并对方案提出专业意见。</w:t>
      </w:r>
      <w:r w:rsidRPr="005D54A1">
        <w:rPr>
          <w:rFonts w:ascii="宋体" w:eastAsia="宋体" w:hAnsi="宋体" w:cs="宋体"/>
          <w:kern w:val="0"/>
          <w:sz w:val="24"/>
          <w:szCs w:val="24"/>
        </w:rPr>
        <w:br/>
        <w:t>    3.2.7  对铝合金模板系统的深化设计进行审核，参与铝合金模板系统的试拼装验收。</w:t>
      </w:r>
      <w:r w:rsidRPr="005D54A1">
        <w:rPr>
          <w:rFonts w:ascii="宋体" w:eastAsia="宋体" w:hAnsi="宋体" w:cs="宋体"/>
          <w:kern w:val="0"/>
          <w:sz w:val="24"/>
          <w:szCs w:val="24"/>
        </w:rPr>
        <w:br/>
        <w:t>    3.2.8  参加首批预制构件验收、构件安装首层（首段）等关键节点以及装配式混凝土结构子分部的工程质量验收，对构件生产和装配式施工是否符合设计要求进行检查。</w:t>
      </w:r>
      <w:r w:rsidRPr="005D54A1">
        <w:rPr>
          <w:rFonts w:ascii="宋体" w:eastAsia="宋体" w:hAnsi="宋体" w:cs="宋体"/>
          <w:kern w:val="0"/>
          <w:sz w:val="24"/>
          <w:szCs w:val="24"/>
        </w:rPr>
        <w:br/>
        <w:t>    3.2.9  应加强设计服务，在装配式混凝土建筑建设全过程中，为施工、预制构件生产等提供技术支撑和指导。</w:t>
      </w:r>
      <w:r w:rsidRPr="005D54A1">
        <w:rPr>
          <w:rFonts w:ascii="宋体" w:eastAsia="宋体" w:hAnsi="宋体" w:cs="宋体"/>
          <w:kern w:val="0"/>
          <w:sz w:val="24"/>
          <w:szCs w:val="24"/>
        </w:rPr>
        <w:br/>
        <w:t> 3.3  施工单位</w:t>
      </w:r>
      <w:r w:rsidRPr="005D54A1">
        <w:rPr>
          <w:rFonts w:ascii="宋体" w:eastAsia="宋体" w:hAnsi="宋体" w:cs="宋体"/>
          <w:kern w:val="0"/>
          <w:sz w:val="24"/>
          <w:szCs w:val="24"/>
        </w:rPr>
        <w:br/>
        <w:t> 3.3.1  对预制构件生产制作过程履行施工总承包质量管理任：</w:t>
      </w:r>
      <w:r w:rsidRPr="005D54A1">
        <w:rPr>
          <w:rFonts w:ascii="宋体" w:eastAsia="宋体" w:hAnsi="宋体" w:cs="宋体"/>
          <w:kern w:val="0"/>
          <w:sz w:val="24"/>
          <w:szCs w:val="24"/>
        </w:rPr>
        <w:br/>
        <w:t> 1.对预制构件生产单位编制的构件生产制作方案进行审核确认；</w:t>
      </w:r>
      <w:r w:rsidRPr="005D54A1">
        <w:rPr>
          <w:rFonts w:ascii="宋体" w:eastAsia="宋体" w:hAnsi="宋体" w:cs="宋体"/>
          <w:kern w:val="0"/>
          <w:sz w:val="24"/>
          <w:szCs w:val="24"/>
        </w:rPr>
        <w:br/>
        <w:t> 2.构件生产前，会同构件生产企业委托有相应资质的第三方工程质量检测机构对钢筋连接套筒与工程实际采用的钢筋、灌浆料的匹配性进行工艺检验；</w:t>
      </w:r>
      <w:r w:rsidRPr="005D54A1">
        <w:rPr>
          <w:rFonts w:ascii="宋体" w:eastAsia="宋体" w:hAnsi="宋体" w:cs="宋体"/>
          <w:kern w:val="0"/>
          <w:sz w:val="24"/>
          <w:szCs w:val="24"/>
        </w:rPr>
        <w:br/>
        <w:t> 3.会同监理单位实施首批预制构件生产过程的驻厂监造，参与首批构件生产过程的隐蔽工程和检验批的质量验收；</w:t>
      </w:r>
      <w:r w:rsidRPr="005D54A1">
        <w:rPr>
          <w:rFonts w:ascii="宋体" w:eastAsia="宋体" w:hAnsi="宋体" w:cs="宋体"/>
          <w:kern w:val="0"/>
          <w:sz w:val="24"/>
          <w:szCs w:val="24"/>
        </w:rPr>
        <w:br/>
        <w:t> 4.对后续预制构件的生产过程，可根据进入施工现场的构件质量水平，随机驻厂监造；</w:t>
      </w:r>
      <w:r w:rsidRPr="005D54A1">
        <w:rPr>
          <w:rFonts w:ascii="宋体" w:eastAsia="宋体" w:hAnsi="宋体" w:cs="宋体"/>
          <w:kern w:val="0"/>
          <w:sz w:val="24"/>
          <w:szCs w:val="24"/>
        </w:rPr>
        <w:br/>
        <w:t> 5.协助产品运输过程，提供现场堆放场地，制定安装方案。</w:t>
      </w:r>
      <w:r w:rsidRPr="005D54A1">
        <w:rPr>
          <w:rFonts w:ascii="宋体" w:eastAsia="宋体" w:hAnsi="宋体" w:cs="宋体"/>
          <w:kern w:val="0"/>
          <w:sz w:val="24"/>
          <w:szCs w:val="24"/>
        </w:rPr>
        <w:br/>
        <w:t>    3.3.2  根据施工图设计文件、构件制作详图和相关技术标准编制装配式施工专项施工方案，报请企业技术负责人审核、监理单位项目总监审批后执行。</w:t>
      </w:r>
      <w:r w:rsidRPr="005D54A1">
        <w:rPr>
          <w:rFonts w:ascii="宋体" w:eastAsia="宋体" w:hAnsi="宋体" w:cs="宋体"/>
          <w:kern w:val="0"/>
          <w:sz w:val="24"/>
          <w:szCs w:val="24"/>
        </w:rPr>
        <w:br/>
        <w:t> 专项施工方案应包括以下关键工序和部位的施工工艺和质量保证控制措施：</w:t>
      </w:r>
      <w:r w:rsidRPr="005D54A1">
        <w:rPr>
          <w:rFonts w:ascii="宋体" w:eastAsia="宋体" w:hAnsi="宋体" w:cs="宋体"/>
          <w:kern w:val="0"/>
          <w:sz w:val="24"/>
          <w:szCs w:val="24"/>
        </w:rPr>
        <w:br/>
        <w:t> 1.预制构、配件场内运输及堆放；</w:t>
      </w:r>
      <w:r w:rsidRPr="005D54A1">
        <w:rPr>
          <w:rFonts w:ascii="宋体" w:eastAsia="宋体" w:hAnsi="宋体" w:cs="宋体"/>
          <w:kern w:val="0"/>
          <w:sz w:val="24"/>
          <w:szCs w:val="24"/>
        </w:rPr>
        <w:br/>
        <w:t> 2.首个有代表性施工段预制构件连接；</w:t>
      </w:r>
      <w:r w:rsidRPr="005D54A1">
        <w:rPr>
          <w:rFonts w:ascii="宋体" w:eastAsia="宋体" w:hAnsi="宋体" w:cs="宋体"/>
          <w:kern w:val="0"/>
          <w:sz w:val="24"/>
          <w:szCs w:val="24"/>
        </w:rPr>
        <w:br/>
        <w:t> 3.预制构件吊装就位及临时固定；</w:t>
      </w:r>
      <w:r w:rsidRPr="005D54A1">
        <w:rPr>
          <w:rFonts w:ascii="宋体" w:eastAsia="宋体" w:hAnsi="宋体" w:cs="宋体"/>
          <w:kern w:val="0"/>
          <w:sz w:val="24"/>
          <w:szCs w:val="24"/>
        </w:rPr>
        <w:br/>
      </w:r>
      <w:r w:rsidRPr="005D54A1">
        <w:rPr>
          <w:rFonts w:ascii="宋体" w:eastAsia="宋体" w:hAnsi="宋体" w:cs="宋体"/>
          <w:kern w:val="0"/>
          <w:sz w:val="24"/>
          <w:szCs w:val="24"/>
        </w:rPr>
        <w:lastRenderedPageBreak/>
        <w:t> 4.预制构件连接灌浆；</w:t>
      </w:r>
      <w:r w:rsidRPr="005D54A1">
        <w:rPr>
          <w:rFonts w:ascii="宋体" w:eastAsia="宋体" w:hAnsi="宋体" w:cs="宋体"/>
          <w:kern w:val="0"/>
          <w:sz w:val="24"/>
          <w:szCs w:val="24"/>
        </w:rPr>
        <w:br/>
        <w:t> 5.外围护预制构件接缝处密封防水；</w:t>
      </w:r>
      <w:r w:rsidRPr="005D54A1">
        <w:rPr>
          <w:rFonts w:ascii="宋体" w:eastAsia="宋体" w:hAnsi="宋体" w:cs="宋体"/>
          <w:kern w:val="0"/>
          <w:sz w:val="24"/>
          <w:szCs w:val="24"/>
        </w:rPr>
        <w:br/>
        <w:t> 6.各专业管线布置等。</w:t>
      </w:r>
      <w:r w:rsidRPr="005D54A1">
        <w:rPr>
          <w:rFonts w:ascii="宋体" w:eastAsia="宋体" w:hAnsi="宋体" w:cs="宋体"/>
          <w:kern w:val="0"/>
          <w:sz w:val="24"/>
          <w:szCs w:val="24"/>
        </w:rPr>
        <w:br/>
        <w:t>    3.3.3  会同监理单位、预制构件生产单位对进入施工现场的预制构件质量进行验收。</w:t>
      </w:r>
      <w:r w:rsidRPr="005D54A1">
        <w:rPr>
          <w:rFonts w:ascii="宋体" w:eastAsia="宋体" w:hAnsi="宋体" w:cs="宋体"/>
          <w:kern w:val="0"/>
          <w:sz w:val="24"/>
          <w:szCs w:val="24"/>
        </w:rPr>
        <w:br/>
        <w:t> 验收内容应当包含：构件成品质量合格证明文件、构件的标识、外观质量、构件尺寸、钢筋灌浆套筒位置、套筒内杂质、注浆孔通透性、预留线盒和预埋件、预留孔洞等，并按照《混凝土结构工程施工质量验收规范》（GB50204）等规定进行结构性能检验。</w:t>
      </w:r>
      <w:r w:rsidRPr="005D54A1">
        <w:rPr>
          <w:rFonts w:ascii="宋体" w:eastAsia="宋体" w:hAnsi="宋体" w:cs="宋体"/>
          <w:kern w:val="0"/>
          <w:sz w:val="24"/>
          <w:szCs w:val="24"/>
        </w:rPr>
        <w:br/>
        <w:t>    3.3.4  应加强预制构件安装、预制构件与现浇结构连接节点、预制构件之间连接节点的施工质量控制：</w:t>
      </w:r>
      <w:r w:rsidRPr="005D54A1">
        <w:rPr>
          <w:rFonts w:ascii="宋体" w:eastAsia="宋体" w:hAnsi="宋体" w:cs="宋体"/>
          <w:kern w:val="0"/>
          <w:sz w:val="24"/>
          <w:szCs w:val="24"/>
        </w:rPr>
        <w:br/>
        <w:t> 1.就预制构件吊装、连接灌浆和预留预埋等施工安装关键工序、关键部位的施工工艺向施工操作人员进行技术交底，宜采用现场实操或可视化等形式进行；</w:t>
      </w:r>
      <w:r w:rsidRPr="005D54A1">
        <w:rPr>
          <w:rFonts w:ascii="宋体" w:eastAsia="宋体" w:hAnsi="宋体" w:cs="宋体"/>
          <w:kern w:val="0"/>
          <w:sz w:val="24"/>
          <w:szCs w:val="24"/>
        </w:rPr>
        <w:br/>
        <w:t> 2.当连接钢筋位置存在严重偏差，影响预制构件安装时，应会同设计单位制定专项处理方案，严禁随意切割、调整受力钢筋和定位钢筋；</w:t>
      </w:r>
      <w:r w:rsidRPr="005D54A1">
        <w:rPr>
          <w:rFonts w:ascii="宋体" w:eastAsia="宋体" w:hAnsi="宋体" w:cs="宋体"/>
          <w:kern w:val="0"/>
          <w:sz w:val="24"/>
          <w:szCs w:val="24"/>
        </w:rPr>
        <w:br/>
        <w:t> 3.加强预制外墙板接缝处、预制外墙板和现浇墙体相交处、预制外墙板预留孔洞处等细部防水和保温构造的质量控制。</w:t>
      </w:r>
      <w:r w:rsidRPr="005D54A1">
        <w:rPr>
          <w:rFonts w:ascii="宋体" w:eastAsia="宋体" w:hAnsi="宋体" w:cs="宋体"/>
          <w:kern w:val="0"/>
          <w:sz w:val="24"/>
          <w:szCs w:val="24"/>
        </w:rPr>
        <w:br/>
        <w:t>    3.3.5  采用钢筋套筒灌浆连接工艺时，应当加强套筒灌浆连接的施工质量管理：</w:t>
      </w:r>
      <w:r w:rsidRPr="005D54A1">
        <w:rPr>
          <w:rFonts w:ascii="宋体" w:eastAsia="宋体" w:hAnsi="宋体" w:cs="宋体"/>
          <w:kern w:val="0"/>
          <w:sz w:val="24"/>
          <w:szCs w:val="24"/>
        </w:rPr>
        <w:br/>
        <w:t> 1.灌浆施工前，应进行灌浆施工质量的工艺检验。在施工专职质检人员及监理人员共同见证下，模拟现场施工条件制作相应数量的平行试件，进行抗拉强度检验，合格后方可进行灌浆施工；</w:t>
      </w:r>
      <w:r w:rsidRPr="005D54A1">
        <w:rPr>
          <w:rFonts w:ascii="宋体" w:eastAsia="宋体" w:hAnsi="宋体" w:cs="宋体"/>
          <w:kern w:val="0"/>
          <w:sz w:val="24"/>
          <w:szCs w:val="24"/>
        </w:rPr>
        <w:br/>
        <w:t> 2.实行灌浆令制度。套筒灌浆前，施工单位应会同监理单位对灌浆准备工作、实施条件、安全措施等进行全面检查，重点是套筒内连接钢筋长度及位置、灌浆料强度、接缝分仓、分仓料性能、接缝封堵方式、封堵材料性能、灌浆腔连通等情况。</w:t>
      </w:r>
      <w:r w:rsidRPr="005D54A1">
        <w:rPr>
          <w:rFonts w:ascii="宋体" w:eastAsia="宋体" w:hAnsi="宋体" w:cs="宋体"/>
          <w:kern w:val="0"/>
          <w:sz w:val="24"/>
          <w:szCs w:val="24"/>
        </w:rPr>
        <w:br/>
        <w:t> 检查符合设计及规范要求的，由施工单位项目负责人和总监理工程师签发灌浆令，方可进行灌浆作业。</w:t>
      </w:r>
      <w:r w:rsidRPr="005D54A1">
        <w:rPr>
          <w:rFonts w:ascii="宋体" w:eastAsia="宋体" w:hAnsi="宋体" w:cs="宋体"/>
          <w:kern w:val="0"/>
          <w:sz w:val="24"/>
          <w:szCs w:val="24"/>
        </w:rPr>
        <w:br/>
        <w:t> 每个灌浆班组每天灌浆施工前应签发一份灌浆令；</w:t>
      </w:r>
      <w:r w:rsidRPr="005D54A1">
        <w:rPr>
          <w:rFonts w:ascii="宋体" w:eastAsia="宋体" w:hAnsi="宋体" w:cs="宋体"/>
          <w:kern w:val="0"/>
          <w:sz w:val="24"/>
          <w:szCs w:val="24"/>
        </w:rPr>
        <w:br/>
        <w:t> 3.灌浆操作全过程应由施工专职质检人员及监理人员负责现场监督，留存灌浆施工检查记录及影像资料；</w:t>
      </w:r>
      <w:r w:rsidRPr="005D54A1">
        <w:rPr>
          <w:rFonts w:ascii="宋体" w:eastAsia="宋体" w:hAnsi="宋体" w:cs="宋体"/>
          <w:kern w:val="0"/>
          <w:sz w:val="24"/>
          <w:szCs w:val="24"/>
        </w:rPr>
        <w:br/>
        <w:t> 4.灌浆施工检查记录应经灌浆作业人员、施工专职质检人员及监理人员共同签字确认。</w:t>
      </w:r>
      <w:r w:rsidRPr="005D54A1">
        <w:rPr>
          <w:rFonts w:ascii="宋体" w:eastAsia="宋体" w:hAnsi="宋体" w:cs="宋体"/>
          <w:kern w:val="0"/>
          <w:sz w:val="24"/>
          <w:szCs w:val="24"/>
        </w:rPr>
        <w:br/>
        <w:t> 影像资料应包括灌浆作业人员、施工专职质检人员及监理人员同时在场记录、灌浆部位、预制构件编号、套筒顺序编号、灌浆出浆完成情况等；</w:t>
      </w:r>
      <w:r w:rsidRPr="005D54A1">
        <w:rPr>
          <w:rFonts w:ascii="宋体" w:eastAsia="宋体" w:hAnsi="宋体" w:cs="宋体"/>
          <w:kern w:val="0"/>
          <w:sz w:val="24"/>
          <w:szCs w:val="24"/>
        </w:rPr>
        <w:br/>
        <w:t>    5.灌浆施工环境温度低于5℃时，应采取升温措施，未达到5℃的，不得施工。</w:t>
      </w:r>
      <w:r w:rsidRPr="005D54A1">
        <w:rPr>
          <w:rFonts w:ascii="宋体" w:eastAsia="宋体" w:hAnsi="宋体" w:cs="宋体"/>
          <w:kern w:val="0"/>
          <w:sz w:val="24"/>
          <w:szCs w:val="24"/>
        </w:rPr>
        <w:br/>
        <w:t> 3.3.6  现浇构件采用铝合金模板系统施工工艺的，应做好以下质量管理工作：</w:t>
      </w:r>
      <w:r w:rsidRPr="005D54A1">
        <w:rPr>
          <w:rFonts w:ascii="宋体" w:eastAsia="宋体" w:hAnsi="宋体" w:cs="宋体"/>
          <w:kern w:val="0"/>
          <w:sz w:val="24"/>
          <w:szCs w:val="24"/>
        </w:rPr>
        <w:br/>
      </w:r>
      <w:r w:rsidRPr="005D54A1">
        <w:rPr>
          <w:rFonts w:ascii="宋体" w:eastAsia="宋体" w:hAnsi="宋体" w:cs="宋体"/>
          <w:kern w:val="0"/>
          <w:sz w:val="24"/>
          <w:szCs w:val="24"/>
        </w:rPr>
        <w:lastRenderedPageBreak/>
        <w:t> 1.进行模板系统深化设计和试拼装，试拼装验收合格后方可进行现场安装；</w:t>
      </w:r>
      <w:r w:rsidRPr="005D54A1">
        <w:rPr>
          <w:rFonts w:ascii="宋体" w:eastAsia="宋体" w:hAnsi="宋体" w:cs="宋体"/>
          <w:kern w:val="0"/>
          <w:sz w:val="24"/>
          <w:szCs w:val="24"/>
        </w:rPr>
        <w:br/>
        <w:t> 2.应编制模板系统专项施工方案，经监理单位审批后实施；</w:t>
      </w:r>
      <w:r w:rsidRPr="005D54A1">
        <w:rPr>
          <w:rFonts w:ascii="宋体" w:eastAsia="宋体" w:hAnsi="宋体" w:cs="宋体"/>
          <w:kern w:val="0"/>
          <w:sz w:val="24"/>
          <w:szCs w:val="24"/>
        </w:rPr>
        <w:br/>
        <w:t> 3.模板系统应按照配模设计和专项施工方案的要求进行安装。安装完毕后，应按规定组织验收。</w:t>
      </w:r>
      <w:r w:rsidRPr="005D54A1">
        <w:rPr>
          <w:rFonts w:ascii="宋体" w:eastAsia="宋体" w:hAnsi="宋体" w:cs="宋体"/>
          <w:kern w:val="0"/>
          <w:sz w:val="24"/>
          <w:szCs w:val="24"/>
        </w:rPr>
        <w:br/>
        <w:t> 3.3.7  应当与建设、设计、监理单位制定装配式混凝土建筑工程的验收方案。验收应在施工单位组织的对隐蔽工程、检验批、分项、分部和单位工程进行质量自检验收合格基础上进行。</w:t>
      </w:r>
      <w:r w:rsidRPr="005D54A1">
        <w:rPr>
          <w:rFonts w:ascii="宋体" w:eastAsia="宋体" w:hAnsi="宋体" w:cs="宋体"/>
          <w:kern w:val="0"/>
          <w:sz w:val="24"/>
          <w:szCs w:val="24"/>
        </w:rPr>
        <w:br/>
        <w:t> 主体结构分部工程验收可以分段进行。</w:t>
      </w:r>
      <w:r w:rsidRPr="005D54A1">
        <w:rPr>
          <w:rFonts w:ascii="宋体" w:eastAsia="宋体" w:hAnsi="宋体" w:cs="宋体"/>
          <w:kern w:val="0"/>
          <w:sz w:val="24"/>
          <w:szCs w:val="24"/>
        </w:rPr>
        <w:br/>
        <w:t> 3.4  监理单位</w:t>
      </w:r>
      <w:r w:rsidRPr="005D54A1">
        <w:rPr>
          <w:rFonts w:ascii="宋体" w:eastAsia="宋体" w:hAnsi="宋体" w:cs="宋体"/>
          <w:kern w:val="0"/>
          <w:sz w:val="24"/>
          <w:szCs w:val="24"/>
        </w:rPr>
        <w:br/>
        <w:t> 3.4.1  应当根据装配式混凝土建筑的特点、相关技术标准、施工图设计文件和构件制作详图制定监理规划和专项监理实施细则。</w:t>
      </w:r>
      <w:r w:rsidRPr="005D54A1">
        <w:rPr>
          <w:rFonts w:ascii="宋体" w:eastAsia="宋体" w:hAnsi="宋体" w:cs="宋体"/>
          <w:kern w:val="0"/>
          <w:sz w:val="24"/>
          <w:szCs w:val="24"/>
        </w:rPr>
        <w:br/>
        <w:t> 现浇构件采用铝合金模板系统施工工艺的，应在监理实施细则中明确其质量管理的重点和要求。</w:t>
      </w:r>
      <w:r w:rsidRPr="005D54A1">
        <w:rPr>
          <w:rFonts w:ascii="宋体" w:eastAsia="宋体" w:hAnsi="宋体" w:cs="宋体"/>
          <w:kern w:val="0"/>
          <w:sz w:val="24"/>
          <w:szCs w:val="24"/>
        </w:rPr>
        <w:br/>
        <w:t xml:space="preserve"> 3.4.2  对现浇构件采用铝合金模板系统施工工艺的，负责组织模板系统的试拼装验收。    </w:t>
      </w:r>
      <w:r w:rsidRPr="005D54A1">
        <w:rPr>
          <w:rFonts w:ascii="宋体" w:eastAsia="宋体" w:hAnsi="宋体" w:cs="宋体"/>
          <w:kern w:val="0"/>
          <w:sz w:val="24"/>
          <w:szCs w:val="24"/>
        </w:rPr>
        <w:br/>
        <w:t> 3.4.3  应当对预制构件生产单位的生产条件、技术标准、质量保证体系进行审核，对预制构件生产单位编制的预制构件制作方案、物流运输方案及施工单位编制的装配式施工专项施工方案、铝合金模板系统专项施工方案等进行审批。</w:t>
      </w:r>
      <w:r w:rsidRPr="005D54A1">
        <w:rPr>
          <w:rFonts w:ascii="宋体" w:eastAsia="宋体" w:hAnsi="宋体" w:cs="宋体"/>
          <w:kern w:val="0"/>
          <w:sz w:val="24"/>
          <w:szCs w:val="24"/>
        </w:rPr>
        <w:br/>
        <w:t>    3.4.4  应当会同施工单位实施首批预制构件生产制作过程的驻厂监造，按下列要求对预制构件的生产制作过程进行监理：</w:t>
      </w:r>
      <w:r w:rsidRPr="005D54A1">
        <w:rPr>
          <w:rFonts w:ascii="宋体" w:eastAsia="宋体" w:hAnsi="宋体" w:cs="宋体"/>
          <w:kern w:val="0"/>
          <w:sz w:val="24"/>
          <w:szCs w:val="24"/>
        </w:rPr>
        <w:br/>
        <w:t xml:space="preserve"> 1.预制构件生产前，对预制构件原材料进行质量检查、见证送检； </w:t>
      </w:r>
      <w:r w:rsidRPr="005D54A1">
        <w:rPr>
          <w:rFonts w:ascii="宋体" w:eastAsia="宋体" w:hAnsi="宋体" w:cs="宋体"/>
          <w:kern w:val="0"/>
          <w:sz w:val="24"/>
          <w:szCs w:val="24"/>
        </w:rPr>
        <w:br/>
        <w:t> 2.对首批构件的混凝土制备过程进行旁站监理，对首批构件成型制作过程的隐蔽工程和检验批进行质量验收；</w:t>
      </w:r>
      <w:r w:rsidRPr="005D54A1">
        <w:rPr>
          <w:rFonts w:ascii="宋体" w:eastAsia="宋体" w:hAnsi="宋体" w:cs="宋体"/>
          <w:kern w:val="0"/>
          <w:sz w:val="24"/>
          <w:szCs w:val="24"/>
        </w:rPr>
        <w:br/>
        <w:t> 3.对后续预制构件生产制作过程，可根据进入施工现场的构件质量水平，随机采取驻厂巡视、平行检验等监理措施。</w:t>
      </w:r>
      <w:r w:rsidRPr="005D54A1">
        <w:rPr>
          <w:rFonts w:ascii="宋体" w:eastAsia="宋体" w:hAnsi="宋体" w:cs="宋体"/>
          <w:kern w:val="0"/>
          <w:sz w:val="24"/>
          <w:szCs w:val="24"/>
        </w:rPr>
        <w:br/>
        <w:t> 3.4.5  当采用钢筋套筒灌浆连接工艺时，监理单位应审查所使用的灌浆料与套筒的匹配性，并在现场灌浆操作前，监督操作人员进行灌浆施工质量工艺检验。</w:t>
      </w:r>
      <w:r w:rsidRPr="005D54A1">
        <w:rPr>
          <w:rFonts w:ascii="宋体" w:eastAsia="宋体" w:hAnsi="宋体" w:cs="宋体"/>
          <w:kern w:val="0"/>
          <w:sz w:val="24"/>
          <w:szCs w:val="24"/>
        </w:rPr>
        <w:br/>
        <w:t>    3.4.6  监理单位应当按下列要求对预制构件的施工安装过程进行监理：</w:t>
      </w:r>
      <w:r w:rsidRPr="005D54A1">
        <w:rPr>
          <w:rFonts w:ascii="宋体" w:eastAsia="宋体" w:hAnsi="宋体" w:cs="宋体"/>
          <w:kern w:val="0"/>
          <w:sz w:val="24"/>
          <w:szCs w:val="24"/>
        </w:rPr>
        <w:br/>
        <w:t> 1.组织施工、预制构件生产单位对进入施工现场的预制构件进行质量验收，对预制构件外观、实体质量和质量证明文件进行检查；</w:t>
      </w:r>
      <w:r w:rsidRPr="005D54A1">
        <w:rPr>
          <w:rFonts w:ascii="宋体" w:eastAsia="宋体" w:hAnsi="宋体" w:cs="宋体"/>
          <w:kern w:val="0"/>
          <w:sz w:val="24"/>
          <w:szCs w:val="24"/>
        </w:rPr>
        <w:br/>
        <w:t> 2.核查施工管理人员及预制构件连接灌浆等作业人员的培训持证上岗情况；</w:t>
      </w:r>
      <w:r w:rsidRPr="005D54A1">
        <w:rPr>
          <w:rFonts w:ascii="宋体" w:eastAsia="宋体" w:hAnsi="宋体" w:cs="宋体"/>
          <w:kern w:val="0"/>
          <w:sz w:val="24"/>
          <w:szCs w:val="24"/>
        </w:rPr>
        <w:br/>
        <w:t> 3.制定专项旁站监理方案，对预制构件安装和灌浆套筒连接的灌浆过程等关键工序、关键部位实施旁站监理；</w:t>
      </w:r>
      <w:r w:rsidRPr="005D54A1">
        <w:rPr>
          <w:rFonts w:ascii="宋体" w:eastAsia="宋体" w:hAnsi="宋体" w:cs="宋体"/>
          <w:kern w:val="0"/>
          <w:sz w:val="24"/>
          <w:szCs w:val="24"/>
        </w:rPr>
        <w:br/>
        <w:t> 4.灌浆套筒灌浆施工质量工艺检验平行试件制备、养护见证和送检；灌浆套筒连接接头、灌浆料及坐浆材料的抗压强度试块见证取样和送检；</w:t>
      </w:r>
      <w:r w:rsidRPr="005D54A1">
        <w:rPr>
          <w:rFonts w:ascii="宋体" w:eastAsia="宋体" w:hAnsi="宋体" w:cs="宋体"/>
          <w:kern w:val="0"/>
          <w:sz w:val="24"/>
          <w:szCs w:val="24"/>
        </w:rPr>
        <w:br/>
        <w:t> 5.会同施工单位检查灌浆准备情况，共同签发灌浆令；</w:t>
      </w:r>
      <w:r w:rsidRPr="005D54A1">
        <w:rPr>
          <w:rFonts w:ascii="宋体" w:eastAsia="宋体" w:hAnsi="宋体" w:cs="宋体"/>
          <w:kern w:val="0"/>
          <w:sz w:val="24"/>
          <w:szCs w:val="24"/>
        </w:rPr>
        <w:br/>
        <w:t> 6.对外围护预制构件密封防水施工进行重点巡检；</w:t>
      </w:r>
      <w:r w:rsidRPr="005D54A1">
        <w:rPr>
          <w:rFonts w:ascii="宋体" w:eastAsia="宋体" w:hAnsi="宋体" w:cs="宋体"/>
          <w:kern w:val="0"/>
          <w:sz w:val="24"/>
          <w:szCs w:val="24"/>
        </w:rPr>
        <w:br/>
        <w:t> 7.对预制构件施工安装过程的连接灌浆等隐蔽工程和检验批进行质量验收并</w:t>
      </w:r>
      <w:r w:rsidRPr="005D54A1">
        <w:rPr>
          <w:rFonts w:ascii="宋体" w:eastAsia="宋体" w:hAnsi="宋体" w:cs="宋体"/>
          <w:kern w:val="0"/>
          <w:sz w:val="24"/>
          <w:szCs w:val="24"/>
        </w:rPr>
        <w:lastRenderedPageBreak/>
        <w:t>形成纸质及影像记录。</w:t>
      </w:r>
      <w:r w:rsidRPr="005D54A1">
        <w:rPr>
          <w:rFonts w:ascii="宋体" w:eastAsia="宋体" w:hAnsi="宋体" w:cs="宋体"/>
          <w:kern w:val="0"/>
          <w:sz w:val="24"/>
          <w:szCs w:val="24"/>
        </w:rPr>
        <w:br/>
        <w:t> 3.5  预制构件生产单位</w:t>
      </w:r>
      <w:r w:rsidRPr="005D54A1">
        <w:rPr>
          <w:rFonts w:ascii="宋体" w:eastAsia="宋体" w:hAnsi="宋体" w:cs="宋体"/>
          <w:kern w:val="0"/>
          <w:sz w:val="24"/>
          <w:szCs w:val="24"/>
        </w:rPr>
        <w:br/>
        <w:t> 3.5.1  应具备预制构件产品深化设计、试验检测、混凝土制备、信息管理等能力：</w:t>
      </w:r>
      <w:r w:rsidRPr="005D54A1">
        <w:rPr>
          <w:rFonts w:ascii="宋体" w:eastAsia="宋体" w:hAnsi="宋体" w:cs="宋体"/>
          <w:kern w:val="0"/>
          <w:sz w:val="24"/>
          <w:szCs w:val="24"/>
        </w:rPr>
        <w:br/>
        <w:t> 1.具有预制构件产品详图的设计深化能力；</w:t>
      </w:r>
      <w:r w:rsidRPr="005D54A1">
        <w:rPr>
          <w:rFonts w:ascii="宋体" w:eastAsia="宋体" w:hAnsi="宋体" w:cs="宋体"/>
          <w:kern w:val="0"/>
          <w:sz w:val="24"/>
          <w:szCs w:val="24"/>
        </w:rPr>
        <w:br/>
        <w:t> 2.应设置企业内部实验室，符合相应的资质要求，具备对预制构件生产常用原材料和试件的试验检测能力；</w:t>
      </w:r>
      <w:r w:rsidRPr="005D54A1">
        <w:rPr>
          <w:rFonts w:ascii="宋体" w:eastAsia="宋体" w:hAnsi="宋体" w:cs="宋体"/>
          <w:kern w:val="0"/>
          <w:sz w:val="24"/>
          <w:szCs w:val="24"/>
        </w:rPr>
        <w:br/>
        <w:t> 3.应具备预制构件生产所需混凝土的制备能力，应能满足实际需要，并符合《建筑施工机械与设备、混凝土搅拌站（楼）》（GB/T10171）等技术标准的规定；</w:t>
      </w:r>
      <w:r w:rsidRPr="005D54A1">
        <w:rPr>
          <w:rFonts w:ascii="宋体" w:eastAsia="宋体" w:hAnsi="宋体" w:cs="宋体"/>
          <w:kern w:val="0"/>
          <w:sz w:val="24"/>
          <w:szCs w:val="24"/>
        </w:rPr>
        <w:br/>
        <w:t> 4.混凝土生产设备的操作系统应能自动采集每盘混凝土各种原材料实际用量数据，混凝土制备用各类计量器具必须按规定由法定计量部门定期检定或校准；</w:t>
      </w:r>
      <w:r w:rsidRPr="005D54A1">
        <w:rPr>
          <w:rFonts w:ascii="宋体" w:eastAsia="宋体" w:hAnsi="宋体" w:cs="宋体"/>
          <w:kern w:val="0"/>
          <w:sz w:val="24"/>
          <w:szCs w:val="24"/>
        </w:rPr>
        <w:br/>
        <w:t> 5.应具备模具拼装、钢筋下料加工及安装、混凝土布料及振捣、构件脱模及蒸养的成套生产设备，模具配置数量、钢筋存放仓库及加工场地面积、蒸养设备容量等应能满足生产的实际需要；</w:t>
      </w:r>
      <w:r w:rsidRPr="005D54A1">
        <w:rPr>
          <w:rFonts w:ascii="宋体" w:eastAsia="宋体" w:hAnsi="宋体" w:cs="宋体"/>
          <w:kern w:val="0"/>
          <w:sz w:val="24"/>
          <w:szCs w:val="24"/>
        </w:rPr>
        <w:br/>
        <w:t xml:space="preserve"> 6.成品存放场地宜为混凝土硬化地面或经人工处理的自然地坪，满足平整度和地基承载力要求，并应有排水措施； </w:t>
      </w:r>
      <w:r w:rsidRPr="005D54A1">
        <w:rPr>
          <w:rFonts w:ascii="宋体" w:eastAsia="宋体" w:hAnsi="宋体" w:cs="宋体"/>
          <w:kern w:val="0"/>
          <w:sz w:val="24"/>
          <w:szCs w:val="24"/>
        </w:rPr>
        <w:br/>
        <w:t xml:space="preserve"> 7.成品运输车辆应满足预制构件尺寸和载重要求，车斗应有防止构件移动、倾倒、损坏的构造措施； </w:t>
      </w:r>
      <w:r w:rsidRPr="005D54A1">
        <w:rPr>
          <w:rFonts w:ascii="宋体" w:eastAsia="宋体" w:hAnsi="宋体" w:cs="宋体"/>
          <w:kern w:val="0"/>
          <w:sz w:val="24"/>
          <w:szCs w:val="24"/>
        </w:rPr>
        <w:br/>
        <w:t> 8.应当建立生产制作全过程的信息化管理系统，宜运用建筑信息模型（BIM）、建筑物联网等先进技术，使构件生产的各个环节均能够处于受控及质量可追溯的状态。</w:t>
      </w:r>
      <w:r w:rsidRPr="005D54A1">
        <w:rPr>
          <w:rFonts w:ascii="宋体" w:eastAsia="宋体" w:hAnsi="宋体" w:cs="宋体"/>
          <w:kern w:val="0"/>
          <w:sz w:val="24"/>
          <w:szCs w:val="24"/>
        </w:rPr>
        <w:br/>
        <w:t>    3.5.2  预制构件生产前应编制生产方案，内容应包括生产计划及生产工艺、模具方案及计划、技术质量控制措施、成品存放运输和保护方案等，经施工单位审核和监理单位审批后实施。</w:t>
      </w:r>
      <w:r w:rsidRPr="005D54A1">
        <w:rPr>
          <w:rFonts w:ascii="宋体" w:eastAsia="宋体" w:hAnsi="宋体" w:cs="宋体"/>
          <w:kern w:val="0"/>
          <w:sz w:val="24"/>
          <w:szCs w:val="24"/>
        </w:rPr>
        <w:br/>
        <w:t>    3.5.3  预制构件生产单位应对其生产的产品质量负责，按照《装配式混凝土建筑技术标准》（GB/T51231）等标准规范以及合同约定的技术指标和供货要求，严格控制构件产品质量。</w:t>
      </w:r>
      <w:r w:rsidRPr="005D54A1">
        <w:rPr>
          <w:rFonts w:ascii="宋体" w:eastAsia="宋体" w:hAnsi="宋体" w:cs="宋体"/>
          <w:kern w:val="0"/>
          <w:sz w:val="24"/>
          <w:szCs w:val="24"/>
        </w:rPr>
        <w:br/>
        <w:t> 应当依据设计文件、技术标准及合同的要求，对进场的原材料进行复验，合格后方可使用；</w:t>
      </w:r>
      <w:r w:rsidRPr="005D54A1">
        <w:rPr>
          <w:rFonts w:ascii="宋体" w:eastAsia="宋体" w:hAnsi="宋体" w:cs="宋体"/>
          <w:kern w:val="0"/>
          <w:sz w:val="24"/>
          <w:szCs w:val="24"/>
        </w:rPr>
        <w:br/>
        <w:t> 水泥、钢筋、钢筋连接接头、钢筋灌浆套筒连接接头、保温材料、28d混凝土标养试块实施见证取样和送检；</w:t>
      </w:r>
      <w:r w:rsidRPr="005D54A1">
        <w:rPr>
          <w:rFonts w:ascii="宋体" w:eastAsia="宋体" w:hAnsi="宋体" w:cs="宋体"/>
          <w:kern w:val="0"/>
          <w:sz w:val="24"/>
          <w:szCs w:val="24"/>
        </w:rPr>
        <w:br/>
        <w:t> 应依据相关技术标准进行混凝土配合比设计，并严格按照《配合比通知单》进行生产，确保混凝土质量。混凝土浇筑前应进行预制构件的隐蔽工程验收，形成隐蔽验收记录并留存影像资料；</w:t>
      </w:r>
      <w:r w:rsidRPr="005D54A1">
        <w:rPr>
          <w:rFonts w:ascii="宋体" w:eastAsia="宋体" w:hAnsi="宋体" w:cs="宋体"/>
          <w:kern w:val="0"/>
          <w:sz w:val="24"/>
          <w:szCs w:val="24"/>
        </w:rPr>
        <w:br/>
        <w:t> 应做好预制构件外观质量、尺寸偏差、结构性能的出厂检验工作；</w:t>
      </w:r>
      <w:r w:rsidRPr="005D54A1">
        <w:rPr>
          <w:rFonts w:ascii="宋体" w:eastAsia="宋体" w:hAnsi="宋体" w:cs="宋体"/>
          <w:kern w:val="0"/>
          <w:sz w:val="24"/>
          <w:szCs w:val="24"/>
        </w:rPr>
        <w:br/>
        <w:t> 除设计有要求外，预制构件出厂时的混凝土强度不宜低于设计混凝土强度等级值的75% ；</w:t>
      </w:r>
      <w:r w:rsidRPr="005D54A1">
        <w:rPr>
          <w:rFonts w:ascii="宋体" w:eastAsia="宋体" w:hAnsi="宋体" w:cs="宋体"/>
          <w:kern w:val="0"/>
          <w:sz w:val="24"/>
          <w:szCs w:val="24"/>
        </w:rPr>
        <w:br/>
        <w:t> 预制构件出厂时，构件上应预埋芯片或粘贴二维码进行唯一性标识，信息内容</w:t>
      </w:r>
      <w:r w:rsidRPr="005D54A1">
        <w:rPr>
          <w:rFonts w:ascii="宋体" w:eastAsia="宋体" w:hAnsi="宋体" w:cs="宋体"/>
          <w:kern w:val="0"/>
          <w:sz w:val="24"/>
          <w:szCs w:val="24"/>
        </w:rPr>
        <w:lastRenderedPageBreak/>
        <w:t>应包含工程名称、构件名、型号、生产单位、执行标准、制作浇筑日期、出厂日期、合格/修补状态、合格证号、质检人、生产负责人、驻厂监造单位及人员等；</w:t>
      </w:r>
      <w:r w:rsidRPr="005D54A1">
        <w:rPr>
          <w:rFonts w:ascii="宋体" w:eastAsia="宋体" w:hAnsi="宋体" w:cs="宋体"/>
          <w:kern w:val="0"/>
          <w:sz w:val="24"/>
          <w:szCs w:val="24"/>
        </w:rPr>
        <w:br/>
        <w:t> 检验不合格、标识不全的产品不得出厂。</w:t>
      </w:r>
      <w:r w:rsidRPr="005D54A1">
        <w:rPr>
          <w:rFonts w:ascii="宋体" w:eastAsia="宋体" w:hAnsi="宋体" w:cs="宋体"/>
          <w:kern w:val="0"/>
          <w:sz w:val="24"/>
          <w:szCs w:val="24"/>
        </w:rPr>
        <w:br/>
        <w:t>    3.5.4  预制构件出厂时应提供以下材料：</w:t>
      </w:r>
      <w:r w:rsidRPr="005D54A1">
        <w:rPr>
          <w:rFonts w:ascii="宋体" w:eastAsia="宋体" w:hAnsi="宋体" w:cs="宋体"/>
          <w:kern w:val="0"/>
          <w:sz w:val="24"/>
          <w:szCs w:val="24"/>
        </w:rPr>
        <w:br/>
        <w:t> 1.出厂合格证和安装说明书；</w:t>
      </w:r>
      <w:r w:rsidRPr="005D54A1">
        <w:rPr>
          <w:rFonts w:ascii="宋体" w:eastAsia="宋体" w:hAnsi="宋体" w:cs="宋体"/>
          <w:kern w:val="0"/>
          <w:sz w:val="24"/>
          <w:szCs w:val="24"/>
        </w:rPr>
        <w:br/>
        <w:t> 2.钢筋套筒连接等各种构件钢筋连接类型的质量合格证明文件及工艺检验报告；</w:t>
      </w:r>
      <w:r w:rsidRPr="005D54A1">
        <w:rPr>
          <w:rFonts w:ascii="宋体" w:eastAsia="宋体" w:hAnsi="宋体" w:cs="宋体"/>
          <w:kern w:val="0"/>
          <w:sz w:val="24"/>
          <w:szCs w:val="24"/>
        </w:rPr>
        <w:br/>
        <w:t> 3.混凝土强度检验报告；</w:t>
      </w:r>
      <w:r w:rsidRPr="005D54A1">
        <w:rPr>
          <w:rFonts w:ascii="宋体" w:eastAsia="宋体" w:hAnsi="宋体" w:cs="宋体"/>
          <w:kern w:val="0"/>
          <w:sz w:val="24"/>
          <w:szCs w:val="24"/>
        </w:rPr>
        <w:br/>
        <w:t> 4.合同要求的其他质量证明文件。</w:t>
      </w:r>
      <w:r w:rsidRPr="005D54A1">
        <w:rPr>
          <w:rFonts w:ascii="宋体" w:eastAsia="宋体" w:hAnsi="宋体" w:cs="宋体"/>
          <w:kern w:val="0"/>
          <w:sz w:val="24"/>
          <w:szCs w:val="24"/>
        </w:rPr>
        <w:br/>
        <w:t>    3.5.5  预制构件的资料应与产品生产同步形成、收集和整理，归档资料应包括以下内容：</w:t>
      </w:r>
      <w:r w:rsidRPr="005D54A1">
        <w:rPr>
          <w:rFonts w:ascii="宋体" w:eastAsia="宋体" w:hAnsi="宋体" w:cs="宋体"/>
          <w:kern w:val="0"/>
          <w:sz w:val="24"/>
          <w:szCs w:val="24"/>
        </w:rPr>
        <w:br/>
        <w:t> 预制构件加工合同、图纸、设计文件、设计洽商、变更或交底文件、生产方案和质量计划等文件；</w:t>
      </w:r>
      <w:r w:rsidRPr="005D54A1">
        <w:rPr>
          <w:rFonts w:ascii="宋体" w:eastAsia="宋体" w:hAnsi="宋体" w:cs="宋体"/>
          <w:kern w:val="0"/>
          <w:sz w:val="24"/>
          <w:szCs w:val="24"/>
        </w:rPr>
        <w:br/>
        <w:t> 原材料质量证明文件、复试试验记录和检验报告；</w:t>
      </w:r>
      <w:r w:rsidRPr="005D54A1">
        <w:rPr>
          <w:rFonts w:ascii="宋体" w:eastAsia="宋体" w:hAnsi="宋体" w:cs="宋体"/>
          <w:kern w:val="0"/>
          <w:sz w:val="24"/>
          <w:szCs w:val="24"/>
        </w:rPr>
        <w:br/>
        <w:t> 混凝土配合比通知单、混凝土开盘鉴定、混凝土强度检验报告、混凝土施工记录；</w:t>
      </w:r>
      <w:r w:rsidRPr="005D54A1">
        <w:rPr>
          <w:rFonts w:ascii="宋体" w:eastAsia="宋体" w:hAnsi="宋体" w:cs="宋体"/>
          <w:kern w:val="0"/>
          <w:sz w:val="24"/>
          <w:szCs w:val="24"/>
        </w:rPr>
        <w:br/>
        <w:t> 预应力施工记录；</w:t>
      </w:r>
      <w:r w:rsidRPr="005D54A1">
        <w:rPr>
          <w:rFonts w:ascii="宋体" w:eastAsia="宋体" w:hAnsi="宋体" w:cs="宋体"/>
          <w:kern w:val="0"/>
          <w:sz w:val="24"/>
          <w:szCs w:val="24"/>
        </w:rPr>
        <w:br/>
        <w:t> 隐蔽工程检查记录；</w:t>
      </w:r>
      <w:r w:rsidRPr="005D54A1">
        <w:rPr>
          <w:rFonts w:ascii="宋体" w:eastAsia="宋体" w:hAnsi="宋体" w:cs="宋体"/>
          <w:kern w:val="0"/>
          <w:sz w:val="24"/>
          <w:szCs w:val="24"/>
        </w:rPr>
        <w:br/>
        <w:t> 模具检验资料；</w:t>
      </w:r>
      <w:r w:rsidRPr="005D54A1">
        <w:rPr>
          <w:rFonts w:ascii="宋体" w:eastAsia="宋体" w:hAnsi="宋体" w:cs="宋体"/>
          <w:kern w:val="0"/>
          <w:sz w:val="24"/>
          <w:szCs w:val="24"/>
        </w:rPr>
        <w:br/>
        <w:t> 成品出厂合格证、检验记录、结构性能检测报告、饰面砖与预制构件的粘结强度检验、保温外墙板拉结件拉拔试验报告等；</w:t>
      </w:r>
      <w:r w:rsidRPr="005D54A1">
        <w:rPr>
          <w:rFonts w:ascii="宋体" w:eastAsia="宋体" w:hAnsi="宋体" w:cs="宋体"/>
          <w:kern w:val="0"/>
          <w:sz w:val="24"/>
          <w:szCs w:val="24"/>
        </w:rPr>
        <w:br/>
        <w:t> 质量事故分析和处理资料；</w:t>
      </w:r>
      <w:r w:rsidRPr="005D54A1">
        <w:rPr>
          <w:rFonts w:ascii="宋体" w:eastAsia="宋体" w:hAnsi="宋体" w:cs="宋体"/>
          <w:kern w:val="0"/>
          <w:sz w:val="24"/>
          <w:szCs w:val="24"/>
        </w:rPr>
        <w:br/>
        <w:t> 其他与预制构件生产和质量有关的重要文件资料。</w:t>
      </w:r>
      <w:r w:rsidRPr="005D54A1">
        <w:rPr>
          <w:rFonts w:ascii="宋体" w:eastAsia="宋体" w:hAnsi="宋体" w:cs="宋体"/>
          <w:kern w:val="0"/>
          <w:sz w:val="24"/>
          <w:szCs w:val="24"/>
        </w:rPr>
        <w:br/>
        <w:t>4  质量检测及检验</w:t>
      </w:r>
      <w:r w:rsidRPr="005D54A1">
        <w:rPr>
          <w:rFonts w:ascii="宋体" w:eastAsia="宋体" w:hAnsi="宋体" w:cs="宋体"/>
          <w:kern w:val="0"/>
          <w:sz w:val="24"/>
          <w:szCs w:val="24"/>
        </w:rPr>
        <w:br/>
        <w:t xml:space="preserve">　4.1  预制构件生产前，预制构件生产单位应按照标准、规范规定对预制构件制作所用的混凝土及其原材料、钢筋、套筒、保温材料、连接件、预埋件、吊具、灌浆料、外墙板接缝处密封材料进行进场复检；对钢筋焊接接头、机械连接接头、钢筋套筒灌浆连接接头等进行工艺检验等。（见附件1）</w:t>
      </w:r>
      <w:r w:rsidRPr="005D54A1">
        <w:rPr>
          <w:rFonts w:ascii="宋体" w:eastAsia="宋体" w:hAnsi="宋体" w:cs="宋体"/>
          <w:kern w:val="0"/>
          <w:sz w:val="24"/>
          <w:szCs w:val="24"/>
        </w:rPr>
        <w:br/>
        <w:t>    4.2  预制构件生产过程中，预制构件生产单位应进行下列检测和检验：</w:t>
      </w:r>
      <w:r w:rsidRPr="005D54A1">
        <w:rPr>
          <w:rFonts w:ascii="宋体" w:eastAsia="宋体" w:hAnsi="宋体" w:cs="宋体"/>
          <w:kern w:val="0"/>
          <w:sz w:val="24"/>
          <w:szCs w:val="24"/>
        </w:rPr>
        <w:br/>
        <w:t> 混凝土强度、钢筋的混凝土保护层厚度检验、结构性能检验、陶瓷类装饰面砖与构件基面的粘结强度检验、保温节能构件的构造做法和传热系数检验等。（见附件1）</w:t>
      </w:r>
      <w:r w:rsidRPr="005D54A1">
        <w:rPr>
          <w:rFonts w:ascii="宋体" w:eastAsia="宋体" w:hAnsi="宋体" w:cs="宋体"/>
          <w:kern w:val="0"/>
          <w:sz w:val="24"/>
          <w:szCs w:val="24"/>
        </w:rPr>
        <w:br/>
        <w:t>    4.3  预制构件进场验收，施工单位、监理单位应对预制构件进行下列进场复试：</w:t>
      </w:r>
      <w:r w:rsidRPr="005D54A1">
        <w:rPr>
          <w:rFonts w:ascii="宋体" w:eastAsia="宋体" w:hAnsi="宋体" w:cs="宋体"/>
          <w:kern w:val="0"/>
          <w:sz w:val="24"/>
          <w:szCs w:val="24"/>
        </w:rPr>
        <w:br/>
        <w:t> 钢筋的混凝土保护层厚度检验、结构性能检验、陶瓷类装饰面砖与构建基面的粘结强度检验、保温节能构件的构造做法和传热系数检验等。（见附件1）</w:t>
      </w:r>
      <w:r w:rsidRPr="005D54A1">
        <w:rPr>
          <w:rFonts w:ascii="宋体" w:eastAsia="宋体" w:hAnsi="宋体" w:cs="宋体"/>
          <w:kern w:val="0"/>
          <w:sz w:val="24"/>
          <w:szCs w:val="24"/>
        </w:rPr>
        <w:br/>
        <w:t>    4.4  预制构件施工安装过程中，应进行以下检测和检验：</w:t>
      </w:r>
      <w:r w:rsidRPr="005D54A1">
        <w:rPr>
          <w:rFonts w:ascii="宋体" w:eastAsia="宋体" w:hAnsi="宋体" w:cs="宋体"/>
          <w:kern w:val="0"/>
          <w:sz w:val="24"/>
          <w:szCs w:val="24"/>
        </w:rPr>
        <w:br/>
        <w:t> 钢筋套筒灌浆连接施工质量工艺检验、灌浆料拌合物的流动度检测、灌浆料强</w:t>
      </w:r>
      <w:r w:rsidRPr="005D54A1">
        <w:rPr>
          <w:rFonts w:ascii="宋体" w:eastAsia="宋体" w:hAnsi="宋体" w:cs="宋体"/>
          <w:kern w:val="0"/>
          <w:sz w:val="24"/>
          <w:szCs w:val="24"/>
        </w:rPr>
        <w:lastRenderedPageBreak/>
        <w:t>度、坐浆料强度检验、后浇混凝土抗压强度检测、钢筋焊接、钢筋机械连接、钢筋套筒连接抗拉强度检验（平行检验）等。（见附件1）</w:t>
      </w:r>
      <w:r w:rsidRPr="005D54A1">
        <w:rPr>
          <w:rFonts w:ascii="宋体" w:eastAsia="宋体" w:hAnsi="宋体" w:cs="宋体"/>
          <w:kern w:val="0"/>
          <w:sz w:val="24"/>
          <w:szCs w:val="24"/>
        </w:rPr>
        <w:br/>
        <w:t>    4.5  装配式混凝土结构验收应做外墙板接缝的防水性能检验（现场淋水试验）、结构实体位置尺寸偏差检验。（见附件1）</w:t>
      </w:r>
      <w:r w:rsidRPr="005D54A1">
        <w:rPr>
          <w:rFonts w:ascii="宋体" w:eastAsia="宋体" w:hAnsi="宋体" w:cs="宋体"/>
          <w:kern w:val="0"/>
          <w:sz w:val="24"/>
          <w:szCs w:val="24"/>
        </w:rPr>
        <w:br/>
        <w:t>5  质量验收</w:t>
      </w:r>
      <w:r w:rsidRPr="005D54A1">
        <w:rPr>
          <w:rFonts w:ascii="宋体" w:eastAsia="宋体" w:hAnsi="宋体" w:cs="宋体"/>
          <w:kern w:val="0"/>
          <w:sz w:val="24"/>
          <w:szCs w:val="24"/>
        </w:rPr>
        <w:br/>
        <w:t>    5.1  预制构件产品进场验收由监理单位组织施工单位和构件生产单位进行全数验收，合格后方可使用。</w:t>
      </w:r>
      <w:r w:rsidRPr="005D54A1">
        <w:rPr>
          <w:rFonts w:ascii="宋体" w:eastAsia="宋体" w:hAnsi="宋体" w:cs="宋体"/>
          <w:kern w:val="0"/>
          <w:sz w:val="24"/>
          <w:szCs w:val="24"/>
        </w:rPr>
        <w:br/>
        <w:t> 发现存在影响结构质量或吊装安全的缺陷时，不得验收通过。</w:t>
      </w:r>
      <w:r w:rsidRPr="005D54A1">
        <w:rPr>
          <w:rFonts w:ascii="宋体" w:eastAsia="宋体" w:hAnsi="宋体" w:cs="宋体"/>
          <w:kern w:val="0"/>
          <w:sz w:val="24"/>
          <w:szCs w:val="24"/>
        </w:rPr>
        <w:br/>
        <w:t xml:space="preserve">　5.2  预制构件安装首层（首段）质量验收由建设单位组织设计、监理、施工和预制构件生产单位共同验收，重点对连接形式、连接质量、防水处理、固定形式、水电安装等质量进行验收，并形成验收记录。</w:t>
      </w:r>
      <w:r w:rsidRPr="005D54A1">
        <w:rPr>
          <w:rFonts w:ascii="宋体" w:eastAsia="宋体" w:hAnsi="宋体" w:cs="宋体"/>
          <w:kern w:val="0"/>
          <w:sz w:val="24"/>
          <w:szCs w:val="24"/>
        </w:rPr>
        <w:br/>
        <w:t xml:space="preserve">　5.3  分阶段验收的装配式混凝土建筑工程主体混凝土结构子分部一般不少于五层，由监理单位（建设单位）组织施工、设计和预制构件生产单位共同验收，并形成验收记录。</w:t>
      </w:r>
      <w:r w:rsidRPr="005D54A1">
        <w:rPr>
          <w:rFonts w:ascii="宋体" w:eastAsia="宋体" w:hAnsi="宋体" w:cs="宋体"/>
          <w:kern w:val="0"/>
          <w:sz w:val="24"/>
          <w:szCs w:val="24"/>
        </w:rPr>
        <w:br/>
        <w:t>    5.4  装配式混凝土建筑工程结构子分部验收严格按照《混凝土结构工程施工质量验收规范》（GB50204）、《装配式混凝土建筑技术标准》（GB/T51231）、《装配式混凝土结构技术规程》（JGJ107）、《装配式混凝土建筑施工及验收标准》（DBJ04/T361）等规范标准的要求进行验收。</w:t>
      </w:r>
      <w:r w:rsidRPr="005D54A1">
        <w:rPr>
          <w:rFonts w:ascii="宋体" w:eastAsia="宋体" w:hAnsi="宋体" w:cs="宋体"/>
          <w:kern w:val="0"/>
          <w:sz w:val="24"/>
          <w:szCs w:val="24"/>
        </w:rPr>
        <w:br/>
        <w:t> 规范中未包括的验收项目，建设单位应组织设计、监理、施工、预制构件生产等单位制定专项验收要求，组织专家论证验收。</w:t>
      </w:r>
      <w:r w:rsidRPr="005D54A1">
        <w:rPr>
          <w:rFonts w:ascii="宋体" w:eastAsia="宋体" w:hAnsi="宋体" w:cs="宋体"/>
          <w:kern w:val="0"/>
          <w:sz w:val="24"/>
          <w:szCs w:val="24"/>
        </w:rPr>
        <w:br/>
        <w:t>    5.5  装配式混凝土建筑工程结构子分部验收，应检查以下工程质量保证材料，并符合《装配式混凝土建筑施工及验收标准》（DBJ04/T361）的有关规定：</w:t>
      </w:r>
      <w:r w:rsidRPr="005D54A1">
        <w:rPr>
          <w:rFonts w:ascii="宋体" w:eastAsia="宋体" w:hAnsi="宋体" w:cs="宋体"/>
          <w:kern w:val="0"/>
          <w:sz w:val="24"/>
          <w:szCs w:val="24"/>
        </w:rPr>
        <w:br/>
        <w:t> 1.建设、设计、监理、施工、预制构件生产单位编制的有关设计文件（施工图）、施工组织设计（含专项施工方案）、监理规划（含监理实施细则）、各类技术交底、专家论证等文件；</w:t>
      </w:r>
      <w:r w:rsidRPr="005D54A1">
        <w:rPr>
          <w:rFonts w:ascii="宋体" w:eastAsia="宋体" w:hAnsi="宋体" w:cs="宋体"/>
          <w:kern w:val="0"/>
          <w:sz w:val="24"/>
          <w:szCs w:val="24"/>
        </w:rPr>
        <w:br/>
        <w:t> 2.施工所用各种材料、连接件及预制构件、灌浆料等产品的合格证、性能检验报告、进场（开箱）验收记录、复检（复试）报告；</w:t>
      </w:r>
      <w:r w:rsidRPr="005D54A1">
        <w:rPr>
          <w:rFonts w:ascii="宋体" w:eastAsia="宋体" w:hAnsi="宋体" w:cs="宋体"/>
          <w:kern w:val="0"/>
          <w:sz w:val="24"/>
          <w:szCs w:val="24"/>
        </w:rPr>
        <w:br/>
        <w:t> 3.预制构件安装施工、验收记录，钢筋套筒灌浆、坐浆等施工检验记录，外墙防水施工质量检验记录；</w:t>
      </w:r>
      <w:r w:rsidRPr="005D54A1">
        <w:rPr>
          <w:rFonts w:ascii="宋体" w:eastAsia="宋体" w:hAnsi="宋体" w:cs="宋体"/>
          <w:kern w:val="0"/>
          <w:sz w:val="24"/>
          <w:szCs w:val="24"/>
        </w:rPr>
        <w:br/>
        <w:t> 4.监理旁站记录，隐蔽验收记录及影像资料；</w:t>
      </w:r>
      <w:r w:rsidRPr="005D54A1">
        <w:rPr>
          <w:rFonts w:ascii="宋体" w:eastAsia="宋体" w:hAnsi="宋体" w:cs="宋体"/>
          <w:kern w:val="0"/>
          <w:sz w:val="24"/>
          <w:szCs w:val="24"/>
        </w:rPr>
        <w:br/>
        <w:t> 5.连接构造节点的隐蔽工程检查验收记录；</w:t>
      </w:r>
      <w:r w:rsidRPr="005D54A1">
        <w:rPr>
          <w:rFonts w:ascii="宋体" w:eastAsia="宋体" w:hAnsi="宋体" w:cs="宋体"/>
          <w:kern w:val="0"/>
          <w:sz w:val="24"/>
          <w:szCs w:val="24"/>
        </w:rPr>
        <w:br/>
        <w:t> 6.钢筋连接、灌浆料浆体强度、后浇混凝土强度、子分部实体检验等检测报告；</w:t>
      </w:r>
      <w:r w:rsidRPr="005D54A1">
        <w:rPr>
          <w:rFonts w:ascii="宋体" w:eastAsia="宋体" w:hAnsi="宋体" w:cs="宋体"/>
          <w:kern w:val="0"/>
          <w:sz w:val="24"/>
          <w:szCs w:val="24"/>
        </w:rPr>
        <w:br/>
        <w:t> 7.分部分项工程验收记录；</w:t>
      </w:r>
      <w:r w:rsidRPr="005D54A1">
        <w:rPr>
          <w:rFonts w:ascii="宋体" w:eastAsia="宋体" w:hAnsi="宋体" w:cs="宋体"/>
          <w:kern w:val="0"/>
          <w:sz w:val="24"/>
          <w:szCs w:val="24"/>
        </w:rPr>
        <w:br/>
        <w:t> 8.工程重大质量问题的处理方案和验收记录；</w:t>
      </w:r>
      <w:r w:rsidRPr="005D54A1">
        <w:rPr>
          <w:rFonts w:ascii="宋体" w:eastAsia="宋体" w:hAnsi="宋体" w:cs="宋体"/>
          <w:kern w:val="0"/>
          <w:sz w:val="24"/>
          <w:szCs w:val="24"/>
        </w:rPr>
        <w:br/>
        <w:t> 9.使用功能性检测报告，外墙保温、防水等检测报告；</w:t>
      </w:r>
      <w:r w:rsidRPr="005D54A1">
        <w:rPr>
          <w:rFonts w:ascii="宋体" w:eastAsia="宋体" w:hAnsi="宋体" w:cs="宋体"/>
          <w:kern w:val="0"/>
          <w:sz w:val="24"/>
          <w:szCs w:val="24"/>
        </w:rPr>
        <w:br/>
        <w:t> 10.其他质量保证材料。</w:t>
      </w:r>
      <w:r w:rsidRPr="005D54A1">
        <w:rPr>
          <w:rFonts w:ascii="宋体" w:eastAsia="宋体" w:hAnsi="宋体" w:cs="宋体"/>
          <w:kern w:val="0"/>
          <w:sz w:val="24"/>
          <w:szCs w:val="24"/>
        </w:rPr>
        <w:br/>
        <w:t>6  质量监督</w:t>
      </w:r>
      <w:r w:rsidRPr="005D54A1">
        <w:rPr>
          <w:rFonts w:ascii="宋体" w:eastAsia="宋体" w:hAnsi="宋体" w:cs="宋体"/>
          <w:kern w:val="0"/>
          <w:sz w:val="24"/>
          <w:szCs w:val="24"/>
        </w:rPr>
        <w:br/>
      </w:r>
      <w:r w:rsidRPr="005D54A1">
        <w:rPr>
          <w:rFonts w:ascii="宋体" w:eastAsia="宋体" w:hAnsi="宋体" w:cs="宋体"/>
          <w:kern w:val="0"/>
          <w:sz w:val="24"/>
          <w:szCs w:val="24"/>
        </w:rPr>
        <w:lastRenderedPageBreak/>
        <w:t>    6.1  工程质量监督机构对装配式混凝土建筑工程实施的质量监督应包括下列工作内容：</w:t>
      </w:r>
      <w:r w:rsidRPr="005D54A1">
        <w:rPr>
          <w:rFonts w:ascii="宋体" w:eastAsia="宋体" w:hAnsi="宋体" w:cs="宋体"/>
          <w:kern w:val="0"/>
          <w:sz w:val="24"/>
          <w:szCs w:val="24"/>
        </w:rPr>
        <w:br/>
        <w:t> 6.1.1  对建设、设计、施工、监理单位的质量行为进行抽查。</w:t>
      </w:r>
      <w:r w:rsidRPr="005D54A1">
        <w:rPr>
          <w:rFonts w:ascii="宋体" w:eastAsia="宋体" w:hAnsi="宋体" w:cs="宋体"/>
          <w:kern w:val="0"/>
          <w:sz w:val="24"/>
          <w:szCs w:val="24"/>
        </w:rPr>
        <w:br/>
        <w:t>    6.1.2  抽查进入施工现场的预制构件、原材料与构配件等的实体质量及质量控制资料。</w:t>
      </w:r>
      <w:r w:rsidRPr="005D54A1">
        <w:rPr>
          <w:rFonts w:ascii="宋体" w:eastAsia="宋体" w:hAnsi="宋体" w:cs="宋体"/>
          <w:kern w:val="0"/>
          <w:sz w:val="24"/>
          <w:szCs w:val="24"/>
        </w:rPr>
        <w:br/>
        <w:t>    6.1.3  抽查承重构件、连接部位等涉及结构安全、主要使用功能的工程实体质量及其检测验收情况。</w:t>
      </w:r>
      <w:r w:rsidRPr="005D54A1">
        <w:rPr>
          <w:rFonts w:ascii="宋体" w:eastAsia="宋体" w:hAnsi="宋体" w:cs="宋体"/>
          <w:kern w:val="0"/>
          <w:sz w:val="24"/>
          <w:szCs w:val="24"/>
        </w:rPr>
        <w:br/>
        <w:t>具体工作内容按照本《导则》附件2执行。</w:t>
      </w:r>
      <w:r w:rsidRPr="005D54A1">
        <w:rPr>
          <w:rFonts w:ascii="宋体" w:eastAsia="宋体" w:hAnsi="宋体" w:cs="宋体"/>
          <w:kern w:val="0"/>
          <w:sz w:val="24"/>
          <w:szCs w:val="24"/>
        </w:rPr>
        <w:br/>
        <w:t>    6.2  工程质量监督机构应当根据装配式混凝土建筑工程项目的特点、规模、技术复杂程度等，编制质量监督工作计划，实施差别化管理。</w:t>
      </w:r>
      <w:r w:rsidRPr="005D54A1">
        <w:rPr>
          <w:rFonts w:ascii="宋体" w:eastAsia="宋体" w:hAnsi="宋体" w:cs="宋体"/>
          <w:kern w:val="0"/>
          <w:sz w:val="24"/>
          <w:szCs w:val="24"/>
        </w:rPr>
        <w:br/>
        <w:t>    6.3  工程质量监督机构对每个项目的监督抽查频次不少于5次，且每1个月不少于1次。</w:t>
      </w:r>
      <w:r w:rsidRPr="005D54A1">
        <w:rPr>
          <w:rFonts w:ascii="宋体" w:eastAsia="宋体" w:hAnsi="宋体" w:cs="宋体"/>
          <w:kern w:val="0"/>
          <w:sz w:val="24"/>
          <w:szCs w:val="24"/>
        </w:rPr>
        <w:br/>
        <w:t> 监督抽查的重点是构件安装与连接、预制构件与现浇结构连接、防水、保温措施等部位和环节等。对需要进行监督抽测的材料和进入施工现场的预制构件等，可以委托有资质的工程质量检测机构进行抽样检测。</w:t>
      </w:r>
      <w:r w:rsidRPr="005D54A1">
        <w:rPr>
          <w:rFonts w:ascii="宋体" w:eastAsia="宋体" w:hAnsi="宋体" w:cs="宋体"/>
          <w:kern w:val="0"/>
          <w:sz w:val="24"/>
          <w:szCs w:val="24"/>
        </w:rPr>
        <w:br/>
        <w:t>    6.4  项目开工前，工程质量监督机构应要求预制构件生产单位提交法定代表人签署的项目预制构件产品质量承诺书。</w:t>
      </w:r>
      <w:r w:rsidRPr="005D54A1">
        <w:rPr>
          <w:rFonts w:ascii="宋体" w:eastAsia="宋体" w:hAnsi="宋体" w:cs="宋体"/>
          <w:kern w:val="0"/>
          <w:sz w:val="24"/>
          <w:szCs w:val="24"/>
        </w:rPr>
        <w:br/>
        <w:t> 在预制构件施工安装前由施工单位提供构件吊装工、灌浆工等作业人员的培训考核资料。</w:t>
      </w:r>
      <w:r w:rsidRPr="005D54A1">
        <w:rPr>
          <w:rFonts w:ascii="宋体" w:eastAsia="宋体" w:hAnsi="宋体" w:cs="宋体"/>
          <w:kern w:val="0"/>
          <w:sz w:val="24"/>
          <w:szCs w:val="24"/>
        </w:rPr>
        <w:br/>
        <w:t>7   附  则</w:t>
      </w:r>
      <w:r w:rsidRPr="005D54A1">
        <w:rPr>
          <w:rFonts w:ascii="宋体" w:eastAsia="宋体" w:hAnsi="宋体" w:cs="宋体"/>
          <w:kern w:val="0"/>
          <w:sz w:val="24"/>
          <w:szCs w:val="24"/>
        </w:rPr>
        <w:br/>
        <w:t>    7.1  装配式混凝土建筑工程的质量管理除执行本导则外，尚应遵守国家、省现行有关法律、法规、规章及技术标准的规定。</w:t>
      </w:r>
      <w:r w:rsidRPr="005D54A1">
        <w:rPr>
          <w:rFonts w:ascii="宋体" w:eastAsia="宋体" w:hAnsi="宋体" w:cs="宋体"/>
          <w:kern w:val="0"/>
          <w:sz w:val="24"/>
          <w:szCs w:val="24"/>
        </w:rPr>
        <w:br/>
        <w:t xml:space="preserve">    7.2  本导则自发布之日起施行。 </w:t>
      </w:r>
      <w:r w:rsidRPr="005D54A1">
        <w:rPr>
          <w:rFonts w:ascii="宋体" w:eastAsia="宋体" w:hAnsi="宋体" w:cs="宋体"/>
          <w:kern w:val="0"/>
          <w:sz w:val="24"/>
          <w:szCs w:val="24"/>
        </w:rPr>
        <w:br/>
        <w:t> </w:t>
      </w:r>
      <w:r w:rsidRPr="005D54A1">
        <w:rPr>
          <w:rFonts w:ascii="宋体" w:eastAsia="宋体" w:hAnsi="宋体" w:cs="宋体"/>
          <w:kern w:val="0"/>
          <w:sz w:val="24"/>
          <w:szCs w:val="24"/>
        </w:rPr>
        <w:br/>
        <w:t> 附件：1.装配式混凝土建筑工程结构施工质量检测检验目录2.装配式混凝土建筑工程结构施工质量监督要点</w:t>
      </w:r>
      <w:r w:rsidRPr="005D54A1">
        <w:rPr>
          <w:rFonts w:ascii="宋体" w:eastAsia="宋体" w:hAnsi="宋体" w:cs="宋体"/>
          <w:kern w:val="0"/>
          <w:sz w:val="24"/>
          <w:szCs w:val="24"/>
        </w:rPr>
        <w:br/>
        <w:t>附件1</w:t>
      </w:r>
      <w:r w:rsidRPr="005D54A1">
        <w:rPr>
          <w:rFonts w:ascii="宋体" w:eastAsia="宋体" w:hAnsi="宋体" w:cs="宋体"/>
          <w:kern w:val="0"/>
          <w:sz w:val="24"/>
          <w:szCs w:val="24"/>
        </w:rPr>
        <w:br/>
        <w:t>装配式混凝土建筑工程结构施工质量检测检验目录</w:t>
      </w:r>
      <w:r w:rsidRPr="005D54A1">
        <w:rPr>
          <w:rFonts w:ascii="宋体" w:eastAsia="宋体" w:hAnsi="宋体" w:cs="宋体"/>
          <w:kern w:val="0"/>
          <w:sz w:val="24"/>
          <w:szCs w:val="24"/>
        </w:rPr>
        <w:br/>
        <w:t>序号 施工阶段 检验项目 执  行  标  准  名  称</w:t>
      </w:r>
      <w:r w:rsidRPr="005D54A1">
        <w:rPr>
          <w:rFonts w:ascii="宋体" w:eastAsia="宋体" w:hAnsi="宋体" w:cs="宋体"/>
          <w:kern w:val="0"/>
          <w:sz w:val="24"/>
          <w:szCs w:val="24"/>
        </w:rPr>
        <w:br/>
        <w:t>1 预制构件生产前 钢筋 《钢筋混凝土用钢 第2部分：热轧带肋钢筋》GB/T1499.2</w:t>
      </w:r>
      <w:r w:rsidRPr="005D54A1">
        <w:rPr>
          <w:rFonts w:ascii="宋体" w:eastAsia="宋体" w:hAnsi="宋体" w:cs="宋体"/>
          <w:kern w:val="0"/>
          <w:sz w:val="24"/>
          <w:szCs w:val="24"/>
        </w:rPr>
        <w:br/>
        <w:t>《钢筋混凝土用余热处理钢筋》GB13014</w:t>
      </w:r>
      <w:r w:rsidRPr="005D54A1">
        <w:rPr>
          <w:rFonts w:ascii="宋体" w:eastAsia="宋体" w:hAnsi="宋体" w:cs="宋体"/>
          <w:kern w:val="0"/>
          <w:sz w:val="24"/>
          <w:szCs w:val="24"/>
        </w:rPr>
        <w:br/>
        <w:t>《预应力混凝土用螺纹钢筋》GB/T20065</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《装配式混凝土结构技术规程》JGJ1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水泥 《通用硅酸盐水泥》GB175</w:t>
      </w:r>
      <w:r w:rsidRPr="005D54A1">
        <w:rPr>
          <w:rFonts w:ascii="宋体" w:eastAsia="宋体" w:hAnsi="宋体" w:cs="宋体"/>
          <w:kern w:val="0"/>
          <w:sz w:val="24"/>
          <w:szCs w:val="24"/>
        </w:rPr>
        <w:br/>
        <w:t>《白色硅酸盐水泥》GB/T2015</w:t>
      </w:r>
      <w:r w:rsidRPr="005D54A1">
        <w:rPr>
          <w:rFonts w:ascii="宋体" w:eastAsia="宋体" w:hAnsi="宋体" w:cs="宋体"/>
          <w:kern w:val="0"/>
          <w:sz w:val="24"/>
          <w:szCs w:val="24"/>
        </w:rPr>
        <w:br/>
      </w:r>
      <w:r w:rsidRPr="005D54A1">
        <w:rPr>
          <w:rFonts w:ascii="宋体" w:eastAsia="宋体" w:hAnsi="宋体" w:cs="宋体"/>
          <w:kern w:val="0"/>
          <w:sz w:val="24"/>
          <w:szCs w:val="24"/>
        </w:rPr>
        <w:lastRenderedPageBreak/>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矿物</w:t>
      </w:r>
      <w:r w:rsidRPr="005D54A1">
        <w:rPr>
          <w:rFonts w:ascii="宋体" w:eastAsia="宋体" w:hAnsi="宋体" w:cs="宋体"/>
          <w:kern w:val="0"/>
          <w:sz w:val="24"/>
          <w:szCs w:val="24"/>
        </w:rPr>
        <w:br/>
        <w:t xml:space="preserve">掺合料 《用于水泥和混凝土中的粉煤灰》GB/T1596 </w:t>
      </w:r>
      <w:r w:rsidRPr="005D54A1">
        <w:rPr>
          <w:rFonts w:ascii="宋体" w:eastAsia="宋体" w:hAnsi="宋体" w:cs="宋体"/>
          <w:kern w:val="0"/>
          <w:sz w:val="24"/>
          <w:szCs w:val="24"/>
        </w:rPr>
        <w:br/>
        <w:t xml:space="preserve">《用于水泥和混凝土中的粒化高炉矿渣粉》GB/T18046 </w:t>
      </w:r>
      <w:r w:rsidRPr="005D54A1">
        <w:rPr>
          <w:rFonts w:ascii="宋体" w:eastAsia="宋体" w:hAnsi="宋体" w:cs="宋体"/>
          <w:kern w:val="0"/>
          <w:sz w:val="24"/>
          <w:szCs w:val="24"/>
        </w:rPr>
        <w:br/>
        <w:t>《砂浆和混凝土用硅灰》GB/T27690</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xml:space="preserve">  减水剂 《混凝土外加剂》GB8076 </w:t>
      </w:r>
      <w:r w:rsidRPr="005D54A1">
        <w:rPr>
          <w:rFonts w:ascii="宋体" w:eastAsia="宋体" w:hAnsi="宋体" w:cs="宋体"/>
          <w:kern w:val="0"/>
          <w:sz w:val="24"/>
          <w:szCs w:val="24"/>
        </w:rPr>
        <w:br/>
        <w:t xml:space="preserve">《混凝土外加剂应用技术规范》GB50119 </w:t>
      </w:r>
      <w:r w:rsidRPr="005D54A1">
        <w:rPr>
          <w:rFonts w:ascii="宋体" w:eastAsia="宋体" w:hAnsi="宋体" w:cs="宋体"/>
          <w:kern w:val="0"/>
          <w:sz w:val="24"/>
          <w:szCs w:val="24"/>
        </w:rPr>
        <w:br/>
        <w:t>《聚竣酸系高性能减水剂》JG/T223</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xml:space="preserve">  骨料 《普通混凝土用砂、石质量及检验方法标准》JGJ52 </w:t>
      </w:r>
      <w:r w:rsidRPr="005D54A1">
        <w:rPr>
          <w:rFonts w:ascii="宋体" w:eastAsia="宋体" w:hAnsi="宋体" w:cs="宋体"/>
          <w:kern w:val="0"/>
          <w:sz w:val="24"/>
          <w:szCs w:val="24"/>
        </w:rPr>
        <w:br/>
        <w:t xml:space="preserve">《混凝土用再生粗骨料》GB/T25177 </w:t>
      </w:r>
      <w:r w:rsidRPr="005D54A1">
        <w:rPr>
          <w:rFonts w:ascii="宋体" w:eastAsia="宋体" w:hAnsi="宋体" w:cs="宋体"/>
          <w:kern w:val="0"/>
          <w:sz w:val="24"/>
          <w:szCs w:val="24"/>
        </w:rPr>
        <w:br/>
        <w:t>《混凝土和砂浆用再生细骨料》GB/T25176</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轻集料 《轻集料及其试验方法 第1 部分：轻集料》GB/T17431. 1</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混凝土拌制及养护用水 《混凝土用水标准》JGJ63</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钢纤维和</w:t>
      </w:r>
      <w:r w:rsidRPr="005D54A1">
        <w:rPr>
          <w:rFonts w:ascii="宋体" w:eastAsia="宋体" w:hAnsi="宋体" w:cs="宋体"/>
          <w:kern w:val="0"/>
          <w:sz w:val="24"/>
          <w:szCs w:val="24"/>
        </w:rPr>
        <w:br/>
        <w:t>有机合成纤维 《纤维混凝土应用技术规程》JGJ/T221</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脱模剂 《混凝土制品用脱模剂》JC/T949</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p>
    <w:p w:rsidR="005D54A1" w:rsidRPr="005D54A1" w:rsidRDefault="005D54A1" w:rsidP="005D54A1">
      <w:pPr>
        <w:widowControl/>
        <w:spacing w:before="100" w:beforeAutospacing="1" w:after="100" w:afterAutospacing="1" w:line="360" w:lineRule="atLeast"/>
        <w:jc w:val="left"/>
        <w:rPr>
          <w:rFonts w:ascii="宋体" w:eastAsia="宋体" w:hAnsi="宋体" w:cs="宋体"/>
          <w:kern w:val="0"/>
          <w:sz w:val="24"/>
          <w:szCs w:val="24"/>
        </w:rPr>
      </w:pPr>
      <w:r w:rsidRPr="005D54A1">
        <w:rPr>
          <w:rFonts w:ascii="宋体" w:eastAsia="宋体" w:hAnsi="宋体" w:cs="宋体"/>
          <w:kern w:val="0"/>
          <w:sz w:val="24"/>
          <w:szCs w:val="24"/>
        </w:rPr>
        <w:t>1 预制构件生产前 保温材料 《装配式混凝土建筑技术标准》GB/T51231</w:t>
      </w:r>
      <w:r w:rsidRPr="005D54A1">
        <w:rPr>
          <w:rFonts w:ascii="宋体" w:eastAsia="宋体" w:hAnsi="宋体" w:cs="宋体"/>
          <w:kern w:val="0"/>
          <w:sz w:val="24"/>
          <w:szCs w:val="24"/>
        </w:rPr>
        <w:br/>
        <w:t>《装配式混凝土结构技术规程》JGJ1</w:t>
      </w:r>
      <w:r w:rsidRPr="005D54A1">
        <w:rPr>
          <w:rFonts w:ascii="宋体" w:eastAsia="宋体" w:hAnsi="宋体" w:cs="宋体"/>
          <w:kern w:val="0"/>
          <w:sz w:val="24"/>
          <w:szCs w:val="24"/>
        </w:rPr>
        <w:br/>
        <w:t>《装配式混凝土建筑施工及验收标准》DBJ04/T361及相关现行标准</w:t>
      </w:r>
      <w:r w:rsidRPr="005D54A1">
        <w:rPr>
          <w:rFonts w:ascii="宋体" w:eastAsia="宋体" w:hAnsi="宋体" w:cs="宋体"/>
          <w:kern w:val="0"/>
          <w:sz w:val="24"/>
          <w:szCs w:val="24"/>
        </w:rPr>
        <w:br/>
        <w:t>  灌浆套筒</w:t>
      </w:r>
      <w:r w:rsidRPr="005D54A1">
        <w:rPr>
          <w:rFonts w:ascii="宋体" w:eastAsia="宋体" w:hAnsi="宋体" w:cs="宋体"/>
          <w:kern w:val="0"/>
          <w:sz w:val="24"/>
          <w:szCs w:val="24"/>
        </w:rPr>
        <w:br/>
        <w:t>灌浆料 《钢筋套筒灌浆连接应用技术规程》JGJ355</w:t>
      </w:r>
      <w:r w:rsidRPr="005D54A1">
        <w:rPr>
          <w:rFonts w:ascii="宋体" w:eastAsia="宋体" w:hAnsi="宋体" w:cs="宋体"/>
          <w:kern w:val="0"/>
          <w:sz w:val="24"/>
          <w:szCs w:val="24"/>
        </w:rPr>
        <w:br/>
        <w:t>《钢筋连接用灌浆套筒》JG/T398</w:t>
      </w:r>
      <w:r w:rsidRPr="005D54A1">
        <w:rPr>
          <w:rFonts w:ascii="宋体" w:eastAsia="宋体" w:hAnsi="宋体" w:cs="宋体"/>
          <w:kern w:val="0"/>
          <w:sz w:val="24"/>
          <w:szCs w:val="24"/>
        </w:rPr>
        <w:br/>
      </w:r>
      <w:r w:rsidRPr="005D54A1">
        <w:rPr>
          <w:rFonts w:ascii="宋体" w:eastAsia="宋体" w:hAnsi="宋体" w:cs="宋体"/>
          <w:kern w:val="0"/>
          <w:sz w:val="24"/>
          <w:szCs w:val="24"/>
        </w:rPr>
        <w:lastRenderedPageBreak/>
        <w:t>《钢筋连接用套筒灌浆料》JG/T408</w:t>
      </w:r>
      <w:r w:rsidRPr="005D54A1">
        <w:rPr>
          <w:rFonts w:ascii="宋体" w:eastAsia="宋体" w:hAnsi="宋体" w:cs="宋体"/>
          <w:kern w:val="0"/>
          <w:sz w:val="24"/>
          <w:szCs w:val="24"/>
        </w:rPr>
        <w:br/>
        <w:t>《钢筋机械连接技术规程》JGJ107</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《装配式混凝土结构技术规程》JGJ1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预埋吊件、内外墙体拉结件 《装配式混凝土建筑技术标准》GB/T51231</w:t>
      </w:r>
      <w:r w:rsidRPr="005D54A1">
        <w:rPr>
          <w:rFonts w:ascii="宋体" w:eastAsia="宋体" w:hAnsi="宋体" w:cs="宋体"/>
          <w:kern w:val="0"/>
          <w:sz w:val="24"/>
          <w:szCs w:val="24"/>
        </w:rPr>
        <w:br/>
        <w:t> 《装配式混凝土建筑施工及验收标准》DBJ04/T361及相关现行标准</w:t>
      </w:r>
      <w:r w:rsidRPr="005D54A1">
        <w:rPr>
          <w:rFonts w:ascii="宋体" w:eastAsia="宋体" w:hAnsi="宋体" w:cs="宋体"/>
          <w:kern w:val="0"/>
          <w:sz w:val="24"/>
          <w:szCs w:val="24"/>
        </w:rPr>
        <w:br/>
        <w:t>  外墙板接缝处的密封材料</w:t>
      </w:r>
      <w:r w:rsidRPr="005D54A1">
        <w:rPr>
          <w:rFonts w:ascii="宋体" w:eastAsia="宋体" w:hAnsi="宋体" w:cs="宋体"/>
          <w:kern w:val="0"/>
          <w:sz w:val="24"/>
          <w:szCs w:val="24"/>
        </w:rPr>
        <w:br/>
        <w:t>检验 《硅酮建筑密封胶》GB/T14863</w:t>
      </w:r>
      <w:r w:rsidRPr="005D54A1">
        <w:rPr>
          <w:rFonts w:ascii="宋体" w:eastAsia="宋体" w:hAnsi="宋体" w:cs="宋体"/>
          <w:kern w:val="0"/>
          <w:sz w:val="24"/>
          <w:szCs w:val="24"/>
        </w:rPr>
        <w:br/>
        <w:t>《聚氨酯建筑密封胶》JC/T482</w:t>
      </w:r>
      <w:r w:rsidRPr="005D54A1">
        <w:rPr>
          <w:rFonts w:ascii="宋体" w:eastAsia="宋体" w:hAnsi="宋体" w:cs="宋体"/>
          <w:kern w:val="0"/>
          <w:sz w:val="24"/>
          <w:szCs w:val="24"/>
        </w:rPr>
        <w:br/>
        <w:t>《聚硫建筑密封胶》JC/T483</w:t>
      </w:r>
      <w:r w:rsidRPr="005D54A1">
        <w:rPr>
          <w:rFonts w:ascii="宋体" w:eastAsia="宋体" w:hAnsi="宋体" w:cs="宋体"/>
          <w:kern w:val="0"/>
          <w:sz w:val="24"/>
          <w:szCs w:val="24"/>
        </w:rPr>
        <w:br/>
        <w:t>《装配式混凝土结构技术规程》JGJ1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夹芯外墙板接缝处填充用保温材料 《装配式混凝土结构技术规程》JGJ1</w:t>
      </w:r>
      <w:r w:rsidRPr="005D54A1">
        <w:rPr>
          <w:rFonts w:ascii="宋体" w:eastAsia="宋体" w:hAnsi="宋体" w:cs="宋体"/>
          <w:kern w:val="0"/>
          <w:sz w:val="24"/>
          <w:szCs w:val="24"/>
        </w:rPr>
        <w:br/>
        <w:t> 《装配式混凝土建筑施工及验收标准》DBJ04/T361及相关现行标准</w:t>
      </w:r>
      <w:r w:rsidRPr="005D54A1">
        <w:rPr>
          <w:rFonts w:ascii="宋体" w:eastAsia="宋体" w:hAnsi="宋体" w:cs="宋体"/>
          <w:kern w:val="0"/>
          <w:sz w:val="24"/>
          <w:szCs w:val="24"/>
        </w:rPr>
        <w:br/>
        <w:t xml:space="preserve">  钢筋焊接工艺检验及力学性能检验 《钢筋焊接及验收规程》JGJ18 </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钢筋机械连接工艺检验及力学性能检验 《钢筋机械连接技术规程》JGJ107</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钢筋套筒灌浆连接接头工艺检验及力学</w:t>
      </w:r>
      <w:r w:rsidRPr="005D54A1">
        <w:rPr>
          <w:rFonts w:ascii="宋体" w:eastAsia="宋体" w:hAnsi="宋体" w:cs="宋体"/>
          <w:kern w:val="0"/>
          <w:sz w:val="24"/>
          <w:szCs w:val="24"/>
        </w:rPr>
        <w:br/>
        <w:t>性能检验 《钢筋机械连接技术规程》JGJ107</w:t>
      </w:r>
      <w:r w:rsidRPr="005D54A1">
        <w:rPr>
          <w:rFonts w:ascii="宋体" w:eastAsia="宋体" w:hAnsi="宋体" w:cs="宋体"/>
          <w:kern w:val="0"/>
          <w:sz w:val="24"/>
          <w:szCs w:val="24"/>
        </w:rPr>
        <w:br/>
        <w:t>《钢筋套筒灌浆连接应用技术规程》JGJ355</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2 预制构件生产过程 混凝土强度</w:t>
      </w:r>
      <w:r w:rsidRPr="005D54A1">
        <w:rPr>
          <w:rFonts w:ascii="宋体" w:eastAsia="宋体" w:hAnsi="宋体" w:cs="宋体"/>
          <w:kern w:val="0"/>
          <w:sz w:val="24"/>
          <w:szCs w:val="24"/>
        </w:rPr>
        <w:br/>
        <w:t>检验 《混凝土结构工程施工质量验收规范》GB50204</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《装配式混凝土结构技术规程》JGJ1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钢筋的混凝土保护层厚度</w:t>
      </w:r>
      <w:r w:rsidRPr="005D54A1">
        <w:rPr>
          <w:rFonts w:ascii="宋体" w:eastAsia="宋体" w:hAnsi="宋体" w:cs="宋体"/>
          <w:kern w:val="0"/>
          <w:sz w:val="24"/>
          <w:szCs w:val="24"/>
        </w:rPr>
        <w:br/>
        <w:t>检验 《混凝土结构工程施工质量验收规范》GB50204</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结构性能</w:t>
      </w:r>
      <w:r w:rsidRPr="005D54A1">
        <w:rPr>
          <w:rFonts w:ascii="宋体" w:eastAsia="宋体" w:hAnsi="宋体" w:cs="宋体"/>
          <w:kern w:val="0"/>
          <w:sz w:val="24"/>
          <w:szCs w:val="24"/>
        </w:rPr>
        <w:br/>
        <w:t>检验 《混凝土结构工程施工质量验收规范》GB50204</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r>
      <w:r w:rsidRPr="005D54A1">
        <w:rPr>
          <w:rFonts w:ascii="宋体" w:eastAsia="宋体" w:hAnsi="宋体" w:cs="宋体"/>
          <w:kern w:val="0"/>
          <w:sz w:val="24"/>
          <w:szCs w:val="24"/>
        </w:rPr>
        <w:lastRenderedPageBreak/>
        <w:t>《装配式混凝土结构技术规程》JGJ1</w:t>
      </w:r>
      <w:r w:rsidRPr="005D54A1">
        <w:rPr>
          <w:rFonts w:ascii="宋体" w:eastAsia="宋体" w:hAnsi="宋体" w:cs="宋体"/>
          <w:kern w:val="0"/>
          <w:sz w:val="24"/>
          <w:szCs w:val="24"/>
        </w:rPr>
        <w:br/>
        <w:t>《装配式混凝土建筑施工及验收标准》DBJ04/T361</w:t>
      </w:r>
    </w:p>
    <w:p w:rsidR="005D54A1" w:rsidRPr="005D54A1" w:rsidRDefault="005D54A1" w:rsidP="005D54A1">
      <w:pPr>
        <w:widowControl/>
        <w:spacing w:before="100" w:beforeAutospacing="1" w:after="100" w:afterAutospacing="1" w:line="360" w:lineRule="atLeast"/>
        <w:jc w:val="left"/>
        <w:rPr>
          <w:rFonts w:ascii="宋体" w:eastAsia="宋体" w:hAnsi="宋体" w:cs="宋体"/>
          <w:kern w:val="0"/>
          <w:sz w:val="24"/>
          <w:szCs w:val="24"/>
        </w:rPr>
      </w:pPr>
      <w:r w:rsidRPr="005D54A1">
        <w:rPr>
          <w:rFonts w:ascii="宋体" w:eastAsia="宋体" w:hAnsi="宋体" w:cs="宋体"/>
          <w:kern w:val="0"/>
          <w:sz w:val="24"/>
          <w:szCs w:val="24"/>
        </w:rPr>
        <w:t xml:space="preserve">2 预制构件生产过程 陶瓷类装饰面砖与构件基面的粘结强度 《建筑工程饰面砖粘结强度检验标准》JGJ/T110 </w:t>
      </w:r>
      <w:r w:rsidRPr="005D54A1">
        <w:rPr>
          <w:rFonts w:ascii="宋体" w:eastAsia="宋体" w:hAnsi="宋体" w:cs="宋体"/>
          <w:kern w:val="0"/>
          <w:sz w:val="24"/>
          <w:szCs w:val="24"/>
        </w:rPr>
        <w:br/>
        <w:t>《外墙饰面砖工程施工及验收规程》JGJ126</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《装配式混凝土结构技术规程》JGJ1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保温节能构件的构造做法和传热系数检验 《建筑节能工程施工质量验收规范》GB50411</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3 预制构件进场验收 钢筋的混凝土保护层厚度</w:t>
      </w:r>
      <w:r w:rsidRPr="005D54A1">
        <w:rPr>
          <w:rFonts w:ascii="宋体" w:eastAsia="宋体" w:hAnsi="宋体" w:cs="宋体"/>
          <w:kern w:val="0"/>
          <w:sz w:val="24"/>
          <w:szCs w:val="24"/>
        </w:rPr>
        <w:br/>
        <w:t>检验 《混凝土结构工程施工质量验收规范》GB50204</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结构性能</w:t>
      </w:r>
      <w:r w:rsidRPr="005D54A1">
        <w:rPr>
          <w:rFonts w:ascii="宋体" w:eastAsia="宋体" w:hAnsi="宋体" w:cs="宋体"/>
          <w:kern w:val="0"/>
          <w:sz w:val="24"/>
          <w:szCs w:val="24"/>
        </w:rPr>
        <w:br/>
        <w:t>检验 《混凝土结构工程施工质量验收规范》GB50204</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《装配式混凝土结构技术规程》JGJ1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xml:space="preserve">  陶瓷类装饰面砖与构件基面的粘结强度 《建筑工程饰面砖粘结强度检验标准》JGJ/T110 </w:t>
      </w:r>
      <w:r w:rsidRPr="005D54A1">
        <w:rPr>
          <w:rFonts w:ascii="宋体" w:eastAsia="宋体" w:hAnsi="宋体" w:cs="宋体"/>
          <w:kern w:val="0"/>
          <w:sz w:val="24"/>
          <w:szCs w:val="24"/>
        </w:rPr>
        <w:br/>
        <w:t>《外墙饰面砖工程施工及验收规程》JGJ126</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《装配式混凝土结构技术规程》JGJ1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保温节能构件的构造做法和传热系数检验 《建筑节能工程施工质量验收规范》GB50411</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4 预制构件安装 钢筋焊接工艺检验及力学</w:t>
      </w:r>
      <w:r w:rsidRPr="005D54A1">
        <w:rPr>
          <w:rFonts w:ascii="宋体" w:eastAsia="宋体" w:hAnsi="宋体" w:cs="宋体"/>
          <w:kern w:val="0"/>
          <w:sz w:val="24"/>
          <w:szCs w:val="24"/>
        </w:rPr>
        <w:br/>
        <w:t xml:space="preserve">性能检验 《钢筋焊接及验收规程》JGJ18 </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钢筋机械连接工艺检验及力学性能检验 《钢筋机械连接技术规程》JGJ107</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r>
      <w:r w:rsidRPr="005D54A1">
        <w:rPr>
          <w:rFonts w:ascii="宋体" w:eastAsia="宋体" w:hAnsi="宋体" w:cs="宋体"/>
          <w:kern w:val="0"/>
          <w:sz w:val="24"/>
          <w:szCs w:val="24"/>
        </w:rPr>
        <w:lastRenderedPageBreak/>
        <w:t>《装配式混凝土建筑施工及验收标准》DBJ04/T361</w:t>
      </w:r>
      <w:r w:rsidRPr="005D54A1">
        <w:rPr>
          <w:rFonts w:ascii="宋体" w:eastAsia="宋体" w:hAnsi="宋体" w:cs="宋体"/>
          <w:kern w:val="0"/>
          <w:sz w:val="24"/>
          <w:szCs w:val="24"/>
        </w:rPr>
        <w:br/>
        <w:t>  钢筋套筒灌浆连接接头抗拉强度检验（平行检验）及工艺</w:t>
      </w:r>
      <w:r w:rsidRPr="005D54A1">
        <w:rPr>
          <w:rFonts w:ascii="宋体" w:eastAsia="宋体" w:hAnsi="宋体" w:cs="宋体"/>
          <w:kern w:val="0"/>
          <w:sz w:val="24"/>
          <w:szCs w:val="24"/>
        </w:rPr>
        <w:br/>
        <w:t>检验 《钢筋套筒灌浆连接应用技术规程》JGJ355</w:t>
      </w:r>
      <w:r w:rsidRPr="005D54A1">
        <w:rPr>
          <w:rFonts w:ascii="宋体" w:eastAsia="宋体" w:hAnsi="宋体" w:cs="宋体"/>
          <w:kern w:val="0"/>
          <w:sz w:val="24"/>
          <w:szCs w:val="24"/>
        </w:rPr>
        <w:br/>
        <w:t>《钢筋机械连接技术规程》JGJ107</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《装配式混凝土结构技术规程》JGJ1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灌浆料 《钢筋套筒灌浆连接应用技术规程》JGJ355</w:t>
      </w:r>
      <w:r w:rsidRPr="005D54A1">
        <w:rPr>
          <w:rFonts w:ascii="宋体" w:eastAsia="宋体" w:hAnsi="宋体" w:cs="宋体"/>
          <w:kern w:val="0"/>
          <w:sz w:val="24"/>
          <w:szCs w:val="24"/>
        </w:rPr>
        <w:br/>
        <w:t>《钢筋连接用灌浆套筒》JG/T398</w:t>
      </w:r>
      <w:r w:rsidRPr="005D54A1">
        <w:rPr>
          <w:rFonts w:ascii="宋体" w:eastAsia="宋体" w:hAnsi="宋体" w:cs="宋体"/>
          <w:kern w:val="0"/>
          <w:sz w:val="24"/>
          <w:szCs w:val="24"/>
        </w:rPr>
        <w:br/>
        <w:t>《钢筋连接用套筒灌浆料》JG/T408</w:t>
      </w:r>
      <w:r w:rsidRPr="005D54A1">
        <w:rPr>
          <w:rFonts w:ascii="宋体" w:eastAsia="宋体" w:hAnsi="宋体" w:cs="宋体"/>
          <w:kern w:val="0"/>
          <w:sz w:val="24"/>
          <w:szCs w:val="24"/>
        </w:rPr>
        <w:br/>
        <w:t>《钢筋机械连接技术规程》JGJ107</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《装配式混凝土结构技术规程》JGJ1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混凝土强度</w:t>
      </w:r>
      <w:r w:rsidRPr="005D54A1">
        <w:rPr>
          <w:rFonts w:ascii="宋体" w:eastAsia="宋体" w:hAnsi="宋体" w:cs="宋体"/>
          <w:kern w:val="0"/>
          <w:sz w:val="24"/>
          <w:szCs w:val="24"/>
        </w:rPr>
        <w:br/>
        <w:t>检验 《混凝土结构工程施工质量验收规范》GB50204</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《装配式混凝土结构技术规程》JGJ1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5 装配式</w:t>
      </w:r>
      <w:r w:rsidRPr="005D54A1">
        <w:rPr>
          <w:rFonts w:ascii="宋体" w:eastAsia="宋体" w:hAnsi="宋体" w:cs="宋体"/>
          <w:kern w:val="0"/>
          <w:sz w:val="24"/>
          <w:szCs w:val="24"/>
        </w:rPr>
        <w:br/>
        <w:t>混凝土</w:t>
      </w:r>
      <w:r w:rsidRPr="005D54A1">
        <w:rPr>
          <w:rFonts w:ascii="宋体" w:eastAsia="宋体" w:hAnsi="宋体" w:cs="宋体"/>
          <w:kern w:val="0"/>
          <w:sz w:val="24"/>
          <w:szCs w:val="24"/>
        </w:rPr>
        <w:br/>
        <w:t>结构验收 外墙板接缝的防水性能（现场淋水试验报告） 《装配式混凝土建筑技术标准》GB/T51231</w:t>
      </w:r>
      <w:r w:rsidRPr="005D54A1">
        <w:rPr>
          <w:rFonts w:ascii="宋体" w:eastAsia="宋体" w:hAnsi="宋体" w:cs="宋体"/>
          <w:kern w:val="0"/>
          <w:sz w:val="24"/>
          <w:szCs w:val="24"/>
        </w:rPr>
        <w:br/>
        <w:t>《装配式混凝土结构技术规程》JGJ1</w:t>
      </w:r>
      <w:r w:rsidRPr="005D54A1">
        <w:rPr>
          <w:rFonts w:ascii="宋体" w:eastAsia="宋体" w:hAnsi="宋体" w:cs="宋体"/>
          <w:kern w:val="0"/>
          <w:sz w:val="24"/>
          <w:szCs w:val="24"/>
        </w:rPr>
        <w:br/>
        <w:t>《装配式混凝土建筑施工及验收标准》DBJ04/T361</w:t>
      </w:r>
      <w:r w:rsidRPr="005D54A1">
        <w:rPr>
          <w:rFonts w:ascii="宋体" w:eastAsia="宋体" w:hAnsi="宋体" w:cs="宋体"/>
          <w:kern w:val="0"/>
          <w:sz w:val="24"/>
          <w:szCs w:val="24"/>
        </w:rPr>
        <w:br/>
        <w:t>  结构实体位置与尺寸偏差</w:t>
      </w:r>
      <w:r w:rsidRPr="005D54A1">
        <w:rPr>
          <w:rFonts w:ascii="宋体" w:eastAsia="宋体" w:hAnsi="宋体" w:cs="宋体"/>
          <w:kern w:val="0"/>
          <w:sz w:val="24"/>
          <w:szCs w:val="24"/>
        </w:rPr>
        <w:br/>
        <w:t>检验 《混凝土结构工程施工质量验收规范》GB50204</w:t>
      </w:r>
      <w:r w:rsidRPr="005D54A1">
        <w:rPr>
          <w:rFonts w:ascii="宋体" w:eastAsia="宋体" w:hAnsi="宋体" w:cs="宋体"/>
          <w:kern w:val="0"/>
          <w:sz w:val="24"/>
          <w:szCs w:val="24"/>
        </w:rPr>
        <w:br/>
        <w:t>《装配式混凝土建筑技术标准》GB/T51231</w:t>
      </w:r>
      <w:r w:rsidRPr="005D54A1">
        <w:rPr>
          <w:rFonts w:ascii="宋体" w:eastAsia="宋体" w:hAnsi="宋体" w:cs="宋体"/>
          <w:kern w:val="0"/>
          <w:sz w:val="24"/>
          <w:szCs w:val="24"/>
        </w:rPr>
        <w:br/>
        <w:t>《装配式混凝土结构技术规程》JGJ1</w:t>
      </w:r>
      <w:r w:rsidRPr="005D54A1">
        <w:rPr>
          <w:rFonts w:ascii="宋体" w:eastAsia="宋体" w:hAnsi="宋体" w:cs="宋体"/>
          <w:kern w:val="0"/>
          <w:sz w:val="24"/>
          <w:szCs w:val="24"/>
        </w:rPr>
        <w:br/>
        <w:t>《装配式混凝土建筑施工及验收标准》DBJ04/T361</w:t>
      </w:r>
    </w:p>
    <w:p w:rsidR="005D54A1" w:rsidRPr="005D54A1" w:rsidRDefault="005D54A1" w:rsidP="005D54A1">
      <w:pPr>
        <w:widowControl/>
        <w:spacing w:before="100" w:beforeAutospacing="1" w:after="100" w:afterAutospacing="1" w:line="360" w:lineRule="atLeast"/>
        <w:jc w:val="left"/>
        <w:rPr>
          <w:rFonts w:ascii="宋体" w:eastAsia="宋体" w:hAnsi="宋体" w:cs="宋体"/>
          <w:kern w:val="0"/>
          <w:sz w:val="24"/>
          <w:szCs w:val="24"/>
        </w:rPr>
      </w:pPr>
      <w:r w:rsidRPr="005D54A1">
        <w:rPr>
          <w:rFonts w:ascii="宋体" w:eastAsia="宋体" w:hAnsi="宋体" w:cs="宋体"/>
          <w:kern w:val="0"/>
          <w:sz w:val="24"/>
          <w:szCs w:val="24"/>
        </w:rPr>
        <w:t>附件2</w:t>
      </w:r>
      <w:r w:rsidRPr="005D54A1">
        <w:rPr>
          <w:rFonts w:ascii="宋体" w:eastAsia="宋体" w:hAnsi="宋体" w:cs="宋体"/>
          <w:kern w:val="0"/>
          <w:sz w:val="24"/>
          <w:szCs w:val="24"/>
        </w:rPr>
        <w:br/>
        <w:t>装配式混凝土建筑工程结构</w:t>
      </w:r>
      <w:r w:rsidRPr="005D54A1">
        <w:rPr>
          <w:rFonts w:ascii="宋体" w:eastAsia="宋体" w:hAnsi="宋体" w:cs="宋体"/>
          <w:kern w:val="0"/>
          <w:sz w:val="24"/>
          <w:szCs w:val="24"/>
        </w:rPr>
        <w:br/>
        <w:t>施工质量监督要点</w:t>
      </w:r>
      <w:r w:rsidRPr="005D54A1">
        <w:rPr>
          <w:rFonts w:ascii="宋体" w:eastAsia="宋体" w:hAnsi="宋体" w:cs="宋体"/>
          <w:kern w:val="0"/>
          <w:sz w:val="24"/>
          <w:szCs w:val="24"/>
        </w:rPr>
        <w:br/>
        <w:t> 一、质量行为监督</w:t>
      </w:r>
      <w:r w:rsidRPr="005D54A1">
        <w:rPr>
          <w:rFonts w:ascii="宋体" w:eastAsia="宋体" w:hAnsi="宋体" w:cs="宋体"/>
          <w:kern w:val="0"/>
          <w:sz w:val="24"/>
          <w:szCs w:val="24"/>
        </w:rPr>
        <w:br/>
        <w:t> 工程质量监督机构对工程项目参建各方质量行为检查可按下列要求进行部分或全部内容抽查：</w:t>
      </w:r>
      <w:r w:rsidRPr="005D54A1">
        <w:rPr>
          <w:rFonts w:ascii="宋体" w:eastAsia="宋体" w:hAnsi="宋体" w:cs="宋体"/>
          <w:kern w:val="0"/>
          <w:sz w:val="24"/>
          <w:szCs w:val="24"/>
        </w:rPr>
        <w:br/>
        <w:t> 1.建设单位</w:t>
      </w:r>
      <w:r w:rsidRPr="005D54A1">
        <w:rPr>
          <w:rFonts w:ascii="宋体" w:eastAsia="宋体" w:hAnsi="宋体" w:cs="宋体"/>
          <w:kern w:val="0"/>
          <w:sz w:val="24"/>
          <w:szCs w:val="24"/>
        </w:rPr>
        <w:br/>
      </w:r>
      <w:r w:rsidRPr="005D54A1">
        <w:rPr>
          <w:rFonts w:ascii="宋体" w:eastAsia="宋体" w:hAnsi="宋体" w:cs="宋体"/>
          <w:kern w:val="0"/>
          <w:sz w:val="24"/>
          <w:szCs w:val="24"/>
        </w:rPr>
        <w:lastRenderedPageBreak/>
        <w:t> （1）将工程发包给具有相应资质单位的情况；</w:t>
      </w:r>
      <w:r w:rsidRPr="005D54A1">
        <w:rPr>
          <w:rFonts w:ascii="宋体" w:eastAsia="宋体" w:hAnsi="宋体" w:cs="宋体"/>
          <w:kern w:val="0"/>
          <w:sz w:val="24"/>
          <w:szCs w:val="24"/>
        </w:rPr>
        <w:br/>
        <w:t> （2）按规定委托施工图审查情况；</w:t>
      </w:r>
      <w:r w:rsidRPr="005D54A1">
        <w:rPr>
          <w:rFonts w:ascii="宋体" w:eastAsia="宋体" w:hAnsi="宋体" w:cs="宋体"/>
          <w:kern w:val="0"/>
          <w:sz w:val="24"/>
          <w:szCs w:val="24"/>
        </w:rPr>
        <w:br/>
        <w:t> （3）重大设计变更重新委托施工图审查情况；</w:t>
      </w:r>
      <w:r w:rsidRPr="005D54A1">
        <w:rPr>
          <w:rFonts w:ascii="宋体" w:eastAsia="宋体" w:hAnsi="宋体" w:cs="宋体"/>
          <w:kern w:val="0"/>
          <w:sz w:val="24"/>
          <w:szCs w:val="24"/>
        </w:rPr>
        <w:br/>
        <w:t> （4）组织图纸会审、设计交底情况；</w:t>
      </w:r>
      <w:r w:rsidRPr="005D54A1">
        <w:rPr>
          <w:rFonts w:ascii="宋体" w:eastAsia="宋体" w:hAnsi="宋体" w:cs="宋体"/>
          <w:kern w:val="0"/>
          <w:sz w:val="24"/>
          <w:szCs w:val="24"/>
        </w:rPr>
        <w:br/>
        <w:t> （5）组织首批预制构件质量验收、首层或首个有代表性施工段预制构件试拼装质量验收情况；</w:t>
      </w:r>
      <w:r w:rsidRPr="005D54A1">
        <w:rPr>
          <w:rFonts w:ascii="宋体" w:eastAsia="宋体" w:hAnsi="宋体" w:cs="宋体"/>
          <w:kern w:val="0"/>
          <w:sz w:val="24"/>
          <w:szCs w:val="24"/>
        </w:rPr>
        <w:br/>
        <w:t> （6）履行全过程综合管理协调责任、促进各方紧密协作等质量责任履行情况。</w:t>
      </w:r>
      <w:r w:rsidRPr="005D54A1">
        <w:rPr>
          <w:rFonts w:ascii="宋体" w:eastAsia="宋体" w:hAnsi="宋体" w:cs="宋体"/>
          <w:kern w:val="0"/>
          <w:sz w:val="24"/>
          <w:szCs w:val="24"/>
        </w:rPr>
        <w:br/>
        <w:t> 2.设计单位</w:t>
      </w:r>
      <w:r w:rsidRPr="005D54A1">
        <w:rPr>
          <w:rFonts w:ascii="宋体" w:eastAsia="宋体" w:hAnsi="宋体" w:cs="宋体"/>
          <w:kern w:val="0"/>
          <w:sz w:val="24"/>
          <w:szCs w:val="24"/>
        </w:rPr>
        <w:br/>
        <w:t> （1）设计文件深度、交底情况；对预制构件生产单位完成的构件深化设计成果确认情况；</w:t>
      </w:r>
      <w:r w:rsidRPr="005D54A1">
        <w:rPr>
          <w:rFonts w:ascii="宋体" w:eastAsia="宋体" w:hAnsi="宋体" w:cs="宋体"/>
          <w:kern w:val="0"/>
          <w:sz w:val="24"/>
          <w:szCs w:val="24"/>
        </w:rPr>
        <w:br/>
        <w:t> （2）参加首层或首个有代表性施工段验收及装配式建筑主体混凝土结构子分部工程质量验收情况；</w:t>
      </w:r>
      <w:r w:rsidRPr="005D54A1">
        <w:rPr>
          <w:rFonts w:ascii="宋体" w:eastAsia="宋体" w:hAnsi="宋体" w:cs="宋体"/>
          <w:kern w:val="0"/>
          <w:sz w:val="24"/>
          <w:szCs w:val="24"/>
        </w:rPr>
        <w:br/>
        <w:t> （3）参与装配式混凝土建筑专项施工方案审核情况；</w:t>
      </w:r>
      <w:r w:rsidRPr="005D54A1">
        <w:rPr>
          <w:rFonts w:ascii="宋体" w:eastAsia="宋体" w:hAnsi="宋体" w:cs="宋体"/>
          <w:kern w:val="0"/>
          <w:sz w:val="24"/>
          <w:szCs w:val="24"/>
        </w:rPr>
        <w:br/>
        <w:t> （4）参与工程质量事故及有关结构安全、主要使用功能质量问题的原因分析、制定相应技术处理方案情况；</w:t>
      </w:r>
      <w:r w:rsidRPr="005D54A1">
        <w:rPr>
          <w:rFonts w:ascii="宋体" w:eastAsia="宋体" w:hAnsi="宋体" w:cs="宋体"/>
          <w:kern w:val="0"/>
          <w:sz w:val="24"/>
          <w:szCs w:val="24"/>
        </w:rPr>
        <w:br/>
        <w:t> （5）其他技术服务等质量责任履行情况。</w:t>
      </w:r>
      <w:r w:rsidRPr="005D54A1">
        <w:rPr>
          <w:rFonts w:ascii="宋体" w:eastAsia="宋体" w:hAnsi="宋体" w:cs="宋体"/>
          <w:kern w:val="0"/>
          <w:sz w:val="24"/>
          <w:szCs w:val="24"/>
        </w:rPr>
        <w:br/>
        <w:t> 3.监理单位</w:t>
      </w:r>
      <w:r w:rsidRPr="005D54A1">
        <w:rPr>
          <w:rFonts w:ascii="宋体" w:eastAsia="宋体" w:hAnsi="宋体" w:cs="宋体"/>
          <w:kern w:val="0"/>
          <w:sz w:val="24"/>
          <w:szCs w:val="24"/>
        </w:rPr>
        <w:br/>
        <w:t> （1）监理规划、专项监理细则、专项监理方案编制、审批情况；</w:t>
      </w:r>
      <w:r w:rsidRPr="005D54A1">
        <w:rPr>
          <w:rFonts w:ascii="宋体" w:eastAsia="宋体" w:hAnsi="宋体" w:cs="宋体"/>
          <w:kern w:val="0"/>
          <w:sz w:val="24"/>
          <w:szCs w:val="24"/>
        </w:rPr>
        <w:br/>
        <w:t> （2）对预制构件生产单位的质量保证体系审核情况；</w:t>
      </w:r>
      <w:r w:rsidRPr="005D54A1">
        <w:rPr>
          <w:rFonts w:ascii="宋体" w:eastAsia="宋体" w:hAnsi="宋体" w:cs="宋体"/>
          <w:kern w:val="0"/>
          <w:sz w:val="24"/>
          <w:szCs w:val="24"/>
        </w:rPr>
        <w:br/>
        <w:t> （3）对构件生产单位编制的构件制作方案及施工单位编制的施工组织设计和专项施工方案的审批情况；</w:t>
      </w:r>
      <w:r w:rsidRPr="005D54A1">
        <w:rPr>
          <w:rFonts w:ascii="宋体" w:eastAsia="宋体" w:hAnsi="宋体" w:cs="宋体"/>
          <w:kern w:val="0"/>
          <w:sz w:val="24"/>
          <w:szCs w:val="24"/>
        </w:rPr>
        <w:br/>
        <w:t> （4）对首批预制构件生产制作过程实施驻厂监造情况，对后续预制构件生产制作过程实施驻厂监造、巡视及平行检验监理情况；</w:t>
      </w:r>
      <w:r w:rsidRPr="005D54A1">
        <w:rPr>
          <w:rFonts w:ascii="宋体" w:eastAsia="宋体" w:hAnsi="宋体" w:cs="宋体"/>
          <w:kern w:val="0"/>
          <w:sz w:val="24"/>
          <w:szCs w:val="24"/>
        </w:rPr>
        <w:br/>
        <w:t> （5）组织施工单位、构件生产单位对进入施工现场的预制构件质量进行验收情况；</w:t>
      </w:r>
      <w:r w:rsidRPr="005D54A1">
        <w:rPr>
          <w:rFonts w:ascii="宋体" w:eastAsia="宋体" w:hAnsi="宋体" w:cs="宋体"/>
          <w:kern w:val="0"/>
          <w:sz w:val="24"/>
          <w:szCs w:val="24"/>
        </w:rPr>
        <w:br/>
        <w:t> （6）对施工管理人员及预制构件吊装工、灌浆工等作业人员的培训情况进行审查情况；对关键工序、关键部位施工实施旁站监理情况；灌浆令签发情况；</w:t>
      </w:r>
      <w:r w:rsidRPr="005D54A1">
        <w:rPr>
          <w:rFonts w:ascii="宋体" w:eastAsia="宋体" w:hAnsi="宋体" w:cs="宋体"/>
          <w:kern w:val="0"/>
          <w:sz w:val="24"/>
          <w:szCs w:val="24"/>
        </w:rPr>
        <w:br/>
        <w:t> （7）对预制构件施工安装过程的隐蔽工程和检验批质量进行验收情况；</w:t>
      </w:r>
      <w:r w:rsidRPr="005D54A1">
        <w:rPr>
          <w:rFonts w:ascii="宋体" w:eastAsia="宋体" w:hAnsi="宋体" w:cs="宋体"/>
          <w:kern w:val="0"/>
          <w:sz w:val="24"/>
          <w:szCs w:val="24"/>
        </w:rPr>
        <w:br/>
        <w:t> （8）对不符合标准、规范的工程质量行为处理及报告情况；</w:t>
      </w:r>
      <w:r w:rsidRPr="005D54A1">
        <w:rPr>
          <w:rFonts w:ascii="宋体" w:eastAsia="宋体" w:hAnsi="宋体" w:cs="宋体"/>
          <w:kern w:val="0"/>
          <w:sz w:val="24"/>
          <w:szCs w:val="24"/>
        </w:rPr>
        <w:br/>
        <w:t> （9）监理资料收集整理情况；</w:t>
      </w:r>
      <w:r w:rsidRPr="005D54A1">
        <w:rPr>
          <w:rFonts w:ascii="宋体" w:eastAsia="宋体" w:hAnsi="宋体" w:cs="宋体"/>
          <w:kern w:val="0"/>
          <w:sz w:val="24"/>
          <w:szCs w:val="24"/>
        </w:rPr>
        <w:br/>
        <w:t> （10）其他质量责任履行情况。</w:t>
      </w:r>
      <w:r w:rsidRPr="005D54A1">
        <w:rPr>
          <w:rFonts w:ascii="宋体" w:eastAsia="宋体" w:hAnsi="宋体" w:cs="宋体"/>
          <w:kern w:val="0"/>
          <w:sz w:val="24"/>
          <w:szCs w:val="24"/>
        </w:rPr>
        <w:br/>
        <w:t> 4.施工单位</w:t>
      </w:r>
      <w:r w:rsidRPr="005D54A1">
        <w:rPr>
          <w:rFonts w:ascii="宋体" w:eastAsia="宋体" w:hAnsi="宋体" w:cs="宋体"/>
          <w:kern w:val="0"/>
          <w:sz w:val="24"/>
          <w:szCs w:val="24"/>
        </w:rPr>
        <w:br/>
        <w:t> （1）对预制构件生产制作方案进行审核确认情况；</w:t>
      </w:r>
      <w:r w:rsidRPr="005D54A1">
        <w:rPr>
          <w:rFonts w:ascii="宋体" w:eastAsia="宋体" w:hAnsi="宋体" w:cs="宋体"/>
          <w:kern w:val="0"/>
          <w:sz w:val="24"/>
          <w:szCs w:val="24"/>
        </w:rPr>
        <w:br/>
        <w:t> （2）会同监理单位对首批预制构件生产制作过程实施驻厂监造情况，对后续预制构件生产制作过程实施质量管控情况；</w:t>
      </w:r>
      <w:r w:rsidRPr="005D54A1">
        <w:rPr>
          <w:rFonts w:ascii="宋体" w:eastAsia="宋体" w:hAnsi="宋体" w:cs="宋体"/>
          <w:kern w:val="0"/>
          <w:sz w:val="24"/>
          <w:szCs w:val="24"/>
        </w:rPr>
        <w:br/>
        <w:t> （3）施工组织设计、专项施工方案编制、审批情况，技术交底制度落实执行情况；</w:t>
      </w:r>
      <w:r w:rsidRPr="005D54A1">
        <w:rPr>
          <w:rFonts w:ascii="宋体" w:eastAsia="宋体" w:hAnsi="宋体" w:cs="宋体"/>
          <w:kern w:val="0"/>
          <w:sz w:val="24"/>
          <w:szCs w:val="24"/>
        </w:rPr>
        <w:br/>
        <w:t> （4）会同监理单位、构件生产企业对进入施工现场的预制构件质量进行验收</w:t>
      </w:r>
      <w:r w:rsidRPr="005D54A1">
        <w:rPr>
          <w:rFonts w:ascii="宋体" w:eastAsia="宋体" w:hAnsi="宋体" w:cs="宋体"/>
          <w:kern w:val="0"/>
          <w:sz w:val="24"/>
          <w:szCs w:val="24"/>
        </w:rPr>
        <w:lastRenderedPageBreak/>
        <w:t>情况；</w:t>
      </w:r>
      <w:r w:rsidRPr="005D54A1">
        <w:rPr>
          <w:rFonts w:ascii="宋体" w:eastAsia="宋体" w:hAnsi="宋体" w:cs="宋体"/>
          <w:kern w:val="0"/>
          <w:sz w:val="24"/>
          <w:szCs w:val="24"/>
        </w:rPr>
        <w:br/>
        <w:t> （5）灌浆操作人员是否经培训，灌浆令签发、作业全过程质量管控情况；</w:t>
      </w:r>
      <w:r w:rsidRPr="005D54A1">
        <w:rPr>
          <w:rFonts w:ascii="宋体" w:eastAsia="宋体" w:hAnsi="宋体" w:cs="宋体"/>
          <w:kern w:val="0"/>
          <w:sz w:val="24"/>
          <w:szCs w:val="24"/>
        </w:rPr>
        <w:br/>
        <w:t> （6）预制构件施工安装过程质量检验制度落实执行情况；</w:t>
      </w:r>
      <w:r w:rsidRPr="005D54A1">
        <w:rPr>
          <w:rFonts w:ascii="宋体" w:eastAsia="宋体" w:hAnsi="宋体" w:cs="宋体"/>
          <w:kern w:val="0"/>
          <w:sz w:val="24"/>
          <w:szCs w:val="24"/>
        </w:rPr>
        <w:br/>
        <w:t> （7）质量控制资料收集整理情况；</w:t>
      </w:r>
      <w:r w:rsidRPr="005D54A1">
        <w:rPr>
          <w:rFonts w:ascii="宋体" w:eastAsia="宋体" w:hAnsi="宋体" w:cs="宋体"/>
          <w:kern w:val="0"/>
          <w:sz w:val="24"/>
          <w:szCs w:val="24"/>
        </w:rPr>
        <w:br/>
        <w:t> （8）其他质量责任履行情况。</w:t>
      </w:r>
      <w:r w:rsidRPr="005D54A1">
        <w:rPr>
          <w:rFonts w:ascii="宋体" w:eastAsia="宋体" w:hAnsi="宋体" w:cs="宋体"/>
          <w:kern w:val="0"/>
          <w:sz w:val="24"/>
          <w:szCs w:val="24"/>
        </w:rPr>
        <w:br/>
        <w:t> 二、现场施工过程实体质量监督</w:t>
      </w:r>
      <w:r w:rsidRPr="005D54A1">
        <w:rPr>
          <w:rFonts w:ascii="宋体" w:eastAsia="宋体" w:hAnsi="宋体" w:cs="宋体"/>
          <w:kern w:val="0"/>
          <w:sz w:val="24"/>
          <w:szCs w:val="24"/>
        </w:rPr>
        <w:br/>
        <w:t> 工程质量监督机构对工程项目实体质量监督抽查时可按下列要求抽查全部或部分内容：</w:t>
      </w:r>
      <w:r w:rsidRPr="005D54A1">
        <w:rPr>
          <w:rFonts w:ascii="宋体" w:eastAsia="宋体" w:hAnsi="宋体" w:cs="宋体"/>
          <w:kern w:val="0"/>
          <w:sz w:val="24"/>
          <w:szCs w:val="24"/>
        </w:rPr>
        <w:br/>
        <w:t> 1.预制构件安装</w:t>
      </w:r>
      <w:r w:rsidRPr="005D54A1">
        <w:rPr>
          <w:rFonts w:ascii="宋体" w:eastAsia="宋体" w:hAnsi="宋体" w:cs="宋体"/>
          <w:kern w:val="0"/>
          <w:sz w:val="24"/>
          <w:szCs w:val="24"/>
        </w:rPr>
        <w:br/>
        <w:t> （1）进入现场的预制构件的质量合格证明文件、进场验收记录、外观质量、标识、钢筋灌浆套筒预留位置及筒内杂质和注浆孔通透性等情况，结构性能检验报告等；抽测尺寸偏差、预留钢筋长度和保护层厚度等；</w:t>
      </w:r>
      <w:r w:rsidRPr="005D54A1">
        <w:rPr>
          <w:rFonts w:ascii="宋体" w:eastAsia="宋体" w:hAnsi="宋体" w:cs="宋体"/>
          <w:kern w:val="0"/>
          <w:sz w:val="24"/>
          <w:szCs w:val="24"/>
        </w:rPr>
        <w:br/>
        <w:t> （2）底部现浇结构与首层装配结构连接部位现浇结构中，柱墙纵向受力钢筋的品种、级别、规格、数量、位置、外露长度、间距等；</w:t>
      </w:r>
      <w:r w:rsidRPr="005D54A1">
        <w:rPr>
          <w:rFonts w:ascii="宋体" w:eastAsia="宋体" w:hAnsi="宋体" w:cs="宋体"/>
          <w:kern w:val="0"/>
          <w:sz w:val="24"/>
          <w:szCs w:val="24"/>
        </w:rPr>
        <w:br/>
        <w:t> （3）预制构件存放场地满足相关技术标准的情况；</w:t>
      </w:r>
      <w:r w:rsidRPr="005D54A1">
        <w:rPr>
          <w:rFonts w:ascii="宋体" w:eastAsia="宋体" w:hAnsi="宋体" w:cs="宋体"/>
          <w:kern w:val="0"/>
          <w:sz w:val="24"/>
          <w:szCs w:val="24"/>
        </w:rPr>
        <w:br/>
        <w:t> （4）预制构件吊装记录及吊装就位后的临时固定措施；</w:t>
      </w:r>
      <w:r w:rsidRPr="005D54A1">
        <w:rPr>
          <w:rFonts w:ascii="宋体" w:eastAsia="宋体" w:hAnsi="宋体" w:cs="宋体"/>
          <w:kern w:val="0"/>
          <w:sz w:val="24"/>
          <w:szCs w:val="24"/>
        </w:rPr>
        <w:br/>
        <w:t> （5）预制构件预留连接钢筋在后浇混凝土内的锚固措施，与后浇混凝土内钢筋的连接方式、接头质量及相关试验检测报告；</w:t>
      </w:r>
      <w:r w:rsidRPr="005D54A1">
        <w:rPr>
          <w:rFonts w:ascii="宋体" w:eastAsia="宋体" w:hAnsi="宋体" w:cs="宋体"/>
          <w:kern w:val="0"/>
          <w:sz w:val="24"/>
          <w:szCs w:val="24"/>
        </w:rPr>
        <w:br/>
        <w:t> （6）灌浆料的质量合格证明文件及进场复试报告；灌浆料试块抗压强度试验检测报告；灌浆作业全过程的文档记录资料及影像记录资料；出浆孔的出浆情况及柱墙底部缝隙的密实饱满情况；</w:t>
      </w:r>
      <w:r w:rsidRPr="005D54A1">
        <w:rPr>
          <w:rFonts w:ascii="宋体" w:eastAsia="宋体" w:hAnsi="宋体" w:cs="宋体"/>
          <w:kern w:val="0"/>
          <w:sz w:val="24"/>
          <w:szCs w:val="24"/>
        </w:rPr>
        <w:br/>
        <w:t> （7）钢筋套筒灌浆匹配性型式检验及施工质量工艺检验、平行检验等报告；</w:t>
      </w:r>
      <w:r w:rsidRPr="005D54A1">
        <w:rPr>
          <w:rFonts w:ascii="宋体" w:eastAsia="宋体" w:hAnsi="宋体" w:cs="宋体"/>
          <w:kern w:val="0"/>
          <w:sz w:val="24"/>
          <w:szCs w:val="24"/>
        </w:rPr>
        <w:br/>
        <w:t> （8）预制构件安装完成后的位置偏差、外观质量等。</w:t>
      </w:r>
      <w:r w:rsidRPr="005D54A1">
        <w:rPr>
          <w:rFonts w:ascii="宋体" w:eastAsia="宋体" w:hAnsi="宋体" w:cs="宋体"/>
          <w:kern w:val="0"/>
          <w:sz w:val="24"/>
          <w:szCs w:val="24"/>
        </w:rPr>
        <w:br/>
        <w:t> 2.后浇混凝土</w:t>
      </w:r>
      <w:r w:rsidRPr="005D54A1">
        <w:rPr>
          <w:rFonts w:ascii="宋体" w:eastAsia="宋体" w:hAnsi="宋体" w:cs="宋体"/>
          <w:kern w:val="0"/>
          <w:sz w:val="24"/>
          <w:szCs w:val="24"/>
        </w:rPr>
        <w:br/>
        <w:t> （1）后浇混凝土内钢筋的质量合格证明文件及进场复试报告，后浇混凝土内钢筋的品种、级别、规格、数量、位置、间距、保护层厚度等；</w:t>
      </w:r>
      <w:r w:rsidRPr="005D54A1">
        <w:rPr>
          <w:rFonts w:ascii="宋体" w:eastAsia="宋体" w:hAnsi="宋体" w:cs="宋体"/>
          <w:kern w:val="0"/>
          <w:sz w:val="24"/>
          <w:szCs w:val="24"/>
        </w:rPr>
        <w:br/>
        <w:t> （2）后浇混凝土内纵向受力钢筋的连接方式、接头位置、接头质量、接头面积百分率、搭接长度及相关试验检测报告；箍筋、横向钢筋的弯钩、弯折构造等；</w:t>
      </w:r>
      <w:r w:rsidRPr="005D54A1">
        <w:rPr>
          <w:rFonts w:ascii="宋体" w:eastAsia="宋体" w:hAnsi="宋体" w:cs="宋体"/>
          <w:kern w:val="0"/>
          <w:sz w:val="24"/>
          <w:szCs w:val="24"/>
        </w:rPr>
        <w:br/>
        <w:t> （3）后浇混凝土内预埋管线、线盒的规格、数量、位置及固定措施等；</w:t>
      </w:r>
      <w:r w:rsidRPr="005D54A1">
        <w:rPr>
          <w:rFonts w:ascii="宋体" w:eastAsia="宋体" w:hAnsi="宋体" w:cs="宋体"/>
          <w:kern w:val="0"/>
          <w:sz w:val="24"/>
          <w:szCs w:val="24"/>
        </w:rPr>
        <w:br/>
        <w:t> （4）后浇混凝土的质量合格证明文件、试块抗压强度试验检测报告；后浇混凝土的外观质量、尺寸偏差等；</w:t>
      </w:r>
      <w:r w:rsidRPr="005D54A1">
        <w:rPr>
          <w:rFonts w:ascii="宋体" w:eastAsia="宋体" w:hAnsi="宋体" w:cs="宋体"/>
          <w:kern w:val="0"/>
          <w:sz w:val="24"/>
          <w:szCs w:val="24"/>
        </w:rPr>
        <w:br/>
        <w:t> （5）后浇混凝土的结构实体检验报告。</w:t>
      </w:r>
      <w:r w:rsidRPr="005D54A1">
        <w:rPr>
          <w:rFonts w:ascii="宋体" w:eastAsia="宋体" w:hAnsi="宋体" w:cs="宋体"/>
          <w:kern w:val="0"/>
          <w:sz w:val="24"/>
          <w:szCs w:val="24"/>
        </w:rPr>
        <w:br/>
        <w:t> 3.其他</w:t>
      </w:r>
      <w:r w:rsidRPr="005D54A1">
        <w:rPr>
          <w:rFonts w:ascii="宋体" w:eastAsia="宋体" w:hAnsi="宋体" w:cs="宋体"/>
          <w:kern w:val="0"/>
          <w:sz w:val="24"/>
          <w:szCs w:val="24"/>
        </w:rPr>
        <w:br/>
        <w:t> （1）外围护预制构件接缝处防水材料的质量合格证明文件、进场复试报告及防水构造措施、现场淋水试验报告等；</w:t>
      </w:r>
      <w:r w:rsidRPr="005D54A1">
        <w:rPr>
          <w:rFonts w:ascii="宋体" w:eastAsia="宋体" w:hAnsi="宋体" w:cs="宋体"/>
          <w:kern w:val="0"/>
          <w:sz w:val="24"/>
          <w:szCs w:val="24"/>
        </w:rPr>
        <w:br/>
        <w:t> （2）夹心保温外墙板的传热系数检测报告、保温墙外墙板拉接件拉拔试验报告；</w:t>
      </w:r>
      <w:r w:rsidRPr="005D54A1">
        <w:rPr>
          <w:rFonts w:ascii="宋体" w:eastAsia="宋体" w:hAnsi="宋体" w:cs="宋体"/>
          <w:kern w:val="0"/>
          <w:sz w:val="24"/>
          <w:szCs w:val="24"/>
        </w:rPr>
        <w:br/>
      </w:r>
      <w:r w:rsidRPr="005D54A1">
        <w:rPr>
          <w:rFonts w:ascii="宋体" w:eastAsia="宋体" w:hAnsi="宋体" w:cs="宋体"/>
          <w:kern w:val="0"/>
          <w:sz w:val="24"/>
          <w:szCs w:val="24"/>
        </w:rPr>
        <w:lastRenderedPageBreak/>
        <w:t> （3）重大质量问题的处理方案和验收记录；</w:t>
      </w:r>
      <w:r w:rsidRPr="005D54A1">
        <w:rPr>
          <w:rFonts w:ascii="宋体" w:eastAsia="宋体" w:hAnsi="宋体" w:cs="宋体"/>
          <w:kern w:val="0"/>
          <w:sz w:val="24"/>
          <w:szCs w:val="24"/>
        </w:rPr>
        <w:br/>
        <w:t> （4）各类隐蔽工程、检验批、分项工程、分部（子分部）工程质量验收记录。</w:t>
      </w:r>
    </w:p>
    <w:p w:rsidR="00732EC9" w:rsidRDefault="00732EC9"/>
    <w:sectPr w:rsidR="00732EC9" w:rsidSect="00732E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54A1"/>
    <w:rsid w:val="005D54A1"/>
    <w:rsid w:val="00732E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4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900766">
      <w:bodyDiv w:val="1"/>
      <w:marLeft w:val="0"/>
      <w:marRight w:val="0"/>
      <w:marTop w:val="0"/>
      <w:marBottom w:val="0"/>
      <w:divBdr>
        <w:top w:val="none" w:sz="0" w:space="0" w:color="auto"/>
        <w:left w:val="none" w:sz="0" w:space="0" w:color="auto"/>
        <w:bottom w:val="none" w:sz="0" w:space="0" w:color="auto"/>
        <w:right w:val="none" w:sz="0" w:space="0" w:color="auto"/>
      </w:divBdr>
      <w:divsChild>
        <w:div w:id="1891526113">
          <w:marLeft w:val="0"/>
          <w:marRight w:val="0"/>
          <w:marTop w:val="0"/>
          <w:marBottom w:val="0"/>
          <w:divBdr>
            <w:top w:val="none" w:sz="0" w:space="0" w:color="auto"/>
            <w:left w:val="none" w:sz="0" w:space="0" w:color="auto"/>
            <w:bottom w:val="none" w:sz="0" w:space="0" w:color="auto"/>
            <w:right w:val="none" w:sz="0" w:space="0" w:color="auto"/>
          </w:divBdr>
          <w:divsChild>
            <w:div w:id="516697957">
              <w:marLeft w:val="0"/>
              <w:marRight w:val="0"/>
              <w:marTop w:val="0"/>
              <w:marBottom w:val="0"/>
              <w:divBdr>
                <w:top w:val="none" w:sz="0" w:space="0" w:color="auto"/>
                <w:left w:val="none" w:sz="0" w:space="0" w:color="auto"/>
                <w:bottom w:val="none" w:sz="0" w:space="0" w:color="auto"/>
                <w:right w:val="none" w:sz="0" w:space="0" w:color="auto"/>
              </w:divBdr>
            </w:div>
            <w:div w:id="1226179227">
              <w:marLeft w:val="0"/>
              <w:marRight w:val="0"/>
              <w:marTop w:val="0"/>
              <w:marBottom w:val="0"/>
              <w:divBdr>
                <w:top w:val="none" w:sz="0" w:space="0" w:color="auto"/>
                <w:left w:val="none" w:sz="0" w:space="0" w:color="auto"/>
                <w:bottom w:val="dashed" w:sz="6" w:space="0" w:color="999999"/>
                <w:right w:val="none" w:sz="0" w:space="0" w:color="auto"/>
              </w:divBdr>
            </w:div>
            <w:div w:id="128090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2019-03-29T01:55:00Z</dcterms:created>
  <dcterms:modified xsi:type="dcterms:W3CDTF">2019-03-29T01:56:00Z</dcterms:modified>
</cp:coreProperties>
</file>